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9DA8" w14:textId="61FB0C74" w:rsidR="001E2B1D" w:rsidRPr="001E2B1D" w:rsidRDefault="001E2B1D" w:rsidP="00DC0156">
      <w:pPr>
        <w:jc w:val="both"/>
        <w:rPr>
          <w:rFonts w:ascii="Comic Sans MS" w:hAnsi="Comic Sans MS"/>
          <w:sz w:val="32"/>
          <w:szCs w:val="32"/>
          <w:u w:val="single"/>
        </w:rPr>
      </w:pPr>
      <w:r w:rsidRPr="001E2B1D">
        <w:rPr>
          <w:rFonts w:ascii="Comic Sans MS" w:hAnsi="Comic Sans MS"/>
          <w:sz w:val="32"/>
          <w:szCs w:val="32"/>
          <w:u w:val="single"/>
        </w:rPr>
        <w:t>A G du 18 octobre 2023</w:t>
      </w:r>
    </w:p>
    <w:p w14:paraId="1241CEB4" w14:textId="5042A575" w:rsidR="00DC0156" w:rsidRDefault="004027CD" w:rsidP="00DC01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</w:t>
      </w:r>
      <w:r w:rsidR="00DC0156">
        <w:rPr>
          <w:rFonts w:ascii="Comic Sans MS" w:hAnsi="Comic Sans MS"/>
          <w:sz w:val="24"/>
          <w:szCs w:val="24"/>
        </w:rPr>
        <w:t>rdre du jour suivant en 5 points</w:t>
      </w:r>
      <w:r w:rsidR="00D73DD7">
        <w:rPr>
          <w:rFonts w:ascii="Comic Sans MS" w:hAnsi="Comic Sans MS"/>
          <w:sz w:val="24"/>
          <w:szCs w:val="24"/>
        </w:rPr>
        <w:t> :</w:t>
      </w:r>
    </w:p>
    <w:p w14:paraId="4403AC11" w14:textId="5EEAA2F4" w:rsidR="00D73DD7" w:rsidRPr="00DC0156" w:rsidRDefault="00D73DD7" w:rsidP="00D73DD7">
      <w:pPr>
        <w:rPr>
          <w:rFonts w:ascii="Comic Sans MS" w:hAnsi="Comic Sans MS"/>
          <w:sz w:val="24"/>
          <w:szCs w:val="24"/>
        </w:rPr>
      </w:pPr>
      <w:r w:rsidRPr="00D73DD7">
        <w:rPr>
          <w:rFonts w:ascii="Comic Sans MS" w:hAnsi="Comic Sans MS"/>
          <w:b/>
          <w:bCs/>
          <w:sz w:val="24"/>
          <w:szCs w:val="24"/>
        </w:rPr>
        <w:t>Rapport moral et d’activité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Rapport financier de l’exercice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Vote du rapport moral et du rapport financier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Election du conseil d’administration</w:t>
      </w:r>
      <w:r w:rsidRPr="00D73DD7">
        <w:rPr>
          <w:rFonts w:ascii="Comic Sans MS" w:hAnsi="Comic Sans MS"/>
          <w:b/>
          <w:bCs/>
          <w:sz w:val="24"/>
          <w:szCs w:val="24"/>
        </w:rPr>
        <w:br/>
        <w:t>Le nouvel exercice</w:t>
      </w:r>
    </w:p>
    <w:p w14:paraId="35400356" w14:textId="242DFDEB" w:rsidR="00DC0156" w:rsidRPr="0097532B" w:rsidRDefault="001A0DF5" w:rsidP="00DC0156">
      <w:pPr>
        <w:jc w:val="both"/>
        <w:rPr>
          <w:rFonts w:ascii="Comic Sans MS" w:hAnsi="Comic Sans MS"/>
          <w:sz w:val="36"/>
          <w:szCs w:val="36"/>
          <w:u w:val="single"/>
        </w:rPr>
      </w:pPr>
      <w:r w:rsidRPr="0097532B">
        <w:rPr>
          <w:rFonts w:ascii="Comic Sans MS" w:hAnsi="Comic Sans MS"/>
          <w:sz w:val="36"/>
          <w:szCs w:val="36"/>
          <w:u w:val="single"/>
        </w:rPr>
        <w:t xml:space="preserve">1 </w:t>
      </w:r>
      <w:proofErr w:type="gramStart"/>
      <w:r w:rsidRPr="0097532B">
        <w:rPr>
          <w:rFonts w:ascii="Comic Sans MS" w:hAnsi="Comic Sans MS"/>
          <w:sz w:val="36"/>
          <w:szCs w:val="36"/>
          <w:u w:val="single"/>
        </w:rPr>
        <w:t xml:space="preserve">- </w:t>
      </w:r>
      <w:r w:rsidR="00DC0156" w:rsidRPr="0097532B">
        <w:rPr>
          <w:rFonts w:ascii="Comic Sans MS" w:hAnsi="Comic Sans MS"/>
          <w:sz w:val="36"/>
          <w:szCs w:val="36"/>
          <w:u w:val="single"/>
        </w:rPr>
        <w:t xml:space="preserve"> le</w:t>
      </w:r>
      <w:proofErr w:type="gramEnd"/>
      <w:r w:rsidR="00DC0156" w:rsidRPr="0097532B">
        <w:rPr>
          <w:rFonts w:ascii="Comic Sans MS" w:hAnsi="Comic Sans MS"/>
          <w:sz w:val="36"/>
          <w:szCs w:val="36"/>
          <w:u w:val="single"/>
        </w:rPr>
        <w:t xml:space="preserve"> rapport moral</w:t>
      </w:r>
      <w:r w:rsidR="00D73DD7">
        <w:rPr>
          <w:rFonts w:ascii="Comic Sans MS" w:hAnsi="Comic Sans MS"/>
          <w:sz w:val="36"/>
          <w:szCs w:val="36"/>
          <w:u w:val="single"/>
        </w:rPr>
        <w:t xml:space="preserve"> et d’activité</w:t>
      </w:r>
      <w:r w:rsidR="00DC0156" w:rsidRPr="0097532B">
        <w:rPr>
          <w:rFonts w:ascii="Comic Sans MS" w:hAnsi="Comic Sans MS"/>
          <w:sz w:val="36"/>
          <w:szCs w:val="36"/>
          <w:u w:val="single"/>
        </w:rPr>
        <w:t>.</w:t>
      </w:r>
    </w:p>
    <w:p w14:paraId="59F085AD" w14:textId="555FDC07" w:rsidR="00832C74" w:rsidRDefault="00832C74" w:rsidP="00DC015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siège social de l’association est ici au Centre le </w:t>
      </w:r>
      <w:proofErr w:type="spellStart"/>
      <w:r>
        <w:rPr>
          <w:rFonts w:ascii="Comic Sans MS" w:hAnsi="Comic Sans MS"/>
          <w:sz w:val="24"/>
          <w:szCs w:val="24"/>
        </w:rPr>
        <w:t>Bournot</w:t>
      </w:r>
      <w:proofErr w:type="spellEnd"/>
      <w:r>
        <w:rPr>
          <w:rFonts w:ascii="Comic Sans MS" w:hAnsi="Comic Sans MS"/>
          <w:sz w:val="24"/>
          <w:szCs w:val="24"/>
        </w:rPr>
        <w:t>, où se déroulent l’AG, les conseils d’administration et les ateliers. Les conférences, présentation de programme et stages ont lieu à Ucel.</w:t>
      </w:r>
    </w:p>
    <w:p w14:paraId="1BCCA5BC" w14:textId="44C43FB3" w:rsidR="00B40358" w:rsidRDefault="00B40358" w:rsidP="00B40358">
      <w:pPr>
        <w:jc w:val="both"/>
        <w:rPr>
          <w:rFonts w:ascii="Comic Sans MS" w:hAnsi="Comic Sans MS"/>
          <w:sz w:val="24"/>
          <w:szCs w:val="24"/>
        </w:rPr>
      </w:pPr>
      <w:r w:rsidRPr="00832C74">
        <w:rPr>
          <w:rFonts w:ascii="Comic Sans MS" w:hAnsi="Comic Sans MS"/>
          <w:sz w:val="24"/>
          <w:szCs w:val="24"/>
          <w:u w:val="single"/>
        </w:rPr>
        <w:t>Présentation du suivi de la fréquentation</w:t>
      </w:r>
      <w:r w:rsidR="00ED54C6" w:rsidRPr="00832C74">
        <w:rPr>
          <w:rFonts w:ascii="Comic Sans MS" w:hAnsi="Comic Sans MS"/>
          <w:sz w:val="24"/>
          <w:szCs w:val="24"/>
          <w:u w:val="single"/>
        </w:rPr>
        <w:t> sur ce tableau</w:t>
      </w:r>
      <w:r w:rsidR="00ED54C6">
        <w:rPr>
          <w:rFonts w:ascii="Comic Sans MS" w:hAnsi="Comic Sans MS"/>
          <w:sz w:val="24"/>
          <w:szCs w:val="24"/>
        </w:rPr>
        <w:t> :</w:t>
      </w:r>
    </w:p>
    <w:p w14:paraId="601E4793" w14:textId="7778A0E1" w:rsidR="00DC0156" w:rsidRPr="00B40358" w:rsidRDefault="00DC0156" w:rsidP="00B40358">
      <w:pPr>
        <w:jc w:val="both"/>
        <w:rPr>
          <w:rFonts w:ascii="Comic Sans MS" w:hAnsi="Comic Sans MS"/>
          <w:sz w:val="24"/>
          <w:szCs w:val="24"/>
        </w:rPr>
      </w:pPr>
      <w:r w:rsidRPr="00DC0156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9C0D22B" wp14:editId="6E49A0C5">
            <wp:extent cx="6496050" cy="2023745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722B3C57-2265-D795-8758-8214B97BF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722B3C57-2265-D795-8758-8214B97BF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8A694" w14:textId="3FD81096" w:rsidR="00ED54C6" w:rsidRPr="00ED54C6" w:rsidRDefault="000C7706" w:rsidP="00ED54C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Fréquentation des s</w:t>
      </w:r>
      <w:r w:rsidR="00ED54C6" w:rsidRPr="00ED54C6">
        <w:rPr>
          <w:rFonts w:ascii="Comic Sans MS" w:hAnsi="Comic Sans MS"/>
          <w:sz w:val="24"/>
          <w:szCs w:val="24"/>
          <w:u w:val="single"/>
        </w:rPr>
        <w:t>tages </w:t>
      </w:r>
      <w:r w:rsidR="00ED54C6" w:rsidRPr="00ED54C6">
        <w:rPr>
          <w:rFonts w:ascii="Comic Sans MS" w:hAnsi="Comic Sans MS"/>
          <w:sz w:val="24"/>
          <w:szCs w:val="24"/>
        </w:rPr>
        <w:t xml:space="preserve">: Les 2 journées de stage histoire de l’art ont </w:t>
      </w:r>
      <w:r w:rsidR="00832C74" w:rsidRPr="00ED54C6">
        <w:rPr>
          <w:rFonts w:ascii="Comic Sans MS" w:hAnsi="Comic Sans MS"/>
          <w:sz w:val="24"/>
          <w:szCs w:val="24"/>
        </w:rPr>
        <w:t>accueilli</w:t>
      </w:r>
      <w:r w:rsidR="00ED54C6" w:rsidRPr="00ED54C6">
        <w:rPr>
          <w:rFonts w:ascii="Comic Sans MS" w:hAnsi="Comic Sans MS"/>
          <w:sz w:val="24"/>
          <w:szCs w:val="24"/>
        </w:rPr>
        <w:t xml:space="preserve"> 13 et 15 participants en novembre et 16 et 18 en janvier</w:t>
      </w:r>
    </w:p>
    <w:p w14:paraId="458EEEC0" w14:textId="5EE471B3" w:rsidR="00ED54C6" w:rsidRDefault="00ED54C6" w:rsidP="00ED54C6">
      <w:pPr>
        <w:jc w:val="both"/>
        <w:rPr>
          <w:rFonts w:ascii="Comic Sans MS" w:hAnsi="Comic Sans MS"/>
          <w:sz w:val="24"/>
          <w:szCs w:val="24"/>
        </w:rPr>
      </w:pPr>
      <w:r w:rsidRPr="00832C74">
        <w:rPr>
          <w:rFonts w:ascii="Comic Sans MS" w:hAnsi="Comic Sans MS"/>
          <w:sz w:val="24"/>
          <w:szCs w:val="24"/>
          <w:u w:val="single"/>
        </w:rPr>
        <w:t>Le stage cinéma</w:t>
      </w:r>
      <w:r w:rsidRPr="00ED54C6">
        <w:rPr>
          <w:rFonts w:ascii="Comic Sans MS" w:hAnsi="Comic Sans MS"/>
          <w:sz w:val="24"/>
          <w:szCs w:val="24"/>
        </w:rPr>
        <w:t xml:space="preserve"> a accueilli 13 participants</w:t>
      </w:r>
      <w:r>
        <w:rPr>
          <w:rFonts w:ascii="Comic Sans MS" w:hAnsi="Comic Sans MS"/>
          <w:sz w:val="24"/>
          <w:szCs w:val="24"/>
        </w:rPr>
        <w:t>.</w:t>
      </w:r>
    </w:p>
    <w:p w14:paraId="21DA906A" w14:textId="24F32B42" w:rsidR="00832C74" w:rsidRPr="00832C74" w:rsidRDefault="00832C74" w:rsidP="00832C74">
      <w:pPr>
        <w:jc w:val="both"/>
        <w:rPr>
          <w:rFonts w:ascii="Comic Sans MS" w:hAnsi="Comic Sans MS"/>
          <w:sz w:val="24"/>
          <w:szCs w:val="24"/>
          <w:u w:val="single"/>
        </w:rPr>
      </w:pPr>
      <w:r w:rsidRPr="00832C74">
        <w:rPr>
          <w:rFonts w:ascii="Comic Sans MS" w:hAnsi="Comic Sans MS"/>
          <w:sz w:val="24"/>
          <w:szCs w:val="24"/>
          <w:u w:val="single"/>
        </w:rPr>
        <w:t xml:space="preserve">Sorties : </w:t>
      </w:r>
      <w:r w:rsidRPr="00832C74">
        <w:rPr>
          <w:rFonts w:ascii="Comic Sans MS" w:hAnsi="Comic Sans MS"/>
          <w:sz w:val="24"/>
          <w:szCs w:val="24"/>
        </w:rPr>
        <w:t>Toutes les sorties</w:t>
      </w:r>
      <w:r>
        <w:rPr>
          <w:rFonts w:ascii="Comic Sans MS" w:hAnsi="Comic Sans MS"/>
          <w:sz w:val="24"/>
          <w:szCs w:val="24"/>
        </w:rPr>
        <w:t xml:space="preserve"> étaient complètes avec utilisation des listes d’attente.</w:t>
      </w:r>
    </w:p>
    <w:p w14:paraId="3DCCCD90" w14:textId="4EC97990" w:rsidR="00CD33DD" w:rsidRDefault="00CD33DD" w:rsidP="00CD33DD">
      <w:pPr>
        <w:jc w:val="both"/>
        <w:rPr>
          <w:rFonts w:ascii="Comic Sans MS" w:hAnsi="Comic Sans MS"/>
          <w:sz w:val="24"/>
          <w:szCs w:val="24"/>
          <w:u w:val="single"/>
        </w:rPr>
      </w:pPr>
      <w:r w:rsidRPr="00CD33DD">
        <w:rPr>
          <w:rFonts w:ascii="Comic Sans MS" w:hAnsi="Comic Sans MS"/>
          <w:sz w:val="24"/>
          <w:szCs w:val="24"/>
          <w:u w:val="single"/>
        </w:rPr>
        <w:t>Les conférences des 2 programmes</w:t>
      </w:r>
      <w:r>
        <w:rPr>
          <w:rFonts w:ascii="Comic Sans MS" w:hAnsi="Comic Sans MS"/>
          <w:sz w:val="24"/>
          <w:szCs w:val="24"/>
        </w:rPr>
        <w:t xml:space="preserve"> </w:t>
      </w:r>
      <w:r w:rsidRPr="00832C74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je vous propose un rappel en image des conférenciers </w:t>
      </w:r>
      <w:r w:rsidR="001A526E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>es 2 programmes pour lequel nous avons eu une</w:t>
      </w:r>
      <w:r w:rsidRPr="00832C74">
        <w:rPr>
          <w:rFonts w:ascii="Comic Sans MS" w:hAnsi="Comic Sans MS"/>
          <w:sz w:val="24"/>
          <w:szCs w:val="24"/>
        </w:rPr>
        <w:t xml:space="preserve"> fréquentation </w:t>
      </w:r>
      <w:r>
        <w:rPr>
          <w:rFonts w:ascii="Comic Sans MS" w:hAnsi="Comic Sans MS"/>
          <w:sz w:val="24"/>
          <w:szCs w:val="24"/>
        </w:rPr>
        <w:t xml:space="preserve">soutenue entre </w:t>
      </w:r>
      <w:r w:rsidRPr="00832C74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>5</w:t>
      </w:r>
      <w:r w:rsidRPr="00832C7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et</w:t>
      </w:r>
      <w:r w:rsidRPr="00832C74">
        <w:rPr>
          <w:rFonts w:ascii="Comic Sans MS" w:hAnsi="Comic Sans MS"/>
          <w:sz w:val="24"/>
          <w:szCs w:val="24"/>
        </w:rPr>
        <w:t xml:space="preserve"> 136 personnes</w:t>
      </w:r>
      <w:r>
        <w:rPr>
          <w:rFonts w:ascii="Comic Sans MS" w:hAnsi="Comic Sans MS"/>
          <w:sz w:val="24"/>
          <w:szCs w:val="24"/>
        </w:rPr>
        <w:t>.</w:t>
      </w:r>
      <w:r w:rsidRPr="00CD33DD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4AD81F53" w14:textId="24928500" w:rsidR="00CD33DD" w:rsidRDefault="00CD33DD" w:rsidP="00CD33DD">
      <w:pPr>
        <w:jc w:val="both"/>
        <w:rPr>
          <w:rFonts w:ascii="Comic Sans MS" w:hAnsi="Comic Sans MS"/>
          <w:sz w:val="24"/>
          <w:szCs w:val="24"/>
        </w:rPr>
      </w:pPr>
      <w:r w:rsidRPr="00832C74">
        <w:rPr>
          <w:rFonts w:ascii="Comic Sans MS" w:hAnsi="Comic Sans MS"/>
          <w:sz w:val="24"/>
          <w:szCs w:val="24"/>
          <w:u w:val="single"/>
        </w:rPr>
        <w:t>Les ateliers</w:t>
      </w:r>
      <w:r>
        <w:rPr>
          <w:rFonts w:ascii="Comic Sans MS" w:hAnsi="Comic Sans MS"/>
          <w:sz w:val="24"/>
          <w:szCs w:val="24"/>
        </w:rPr>
        <w:t xml:space="preserve"> de philosophie, grec ancien et latin ont leur public fidèle</w:t>
      </w:r>
      <w:r w:rsidR="000C7706">
        <w:rPr>
          <w:rFonts w:ascii="Comic Sans MS" w:hAnsi="Comic Sans MS"/>
          <w:sz w:val="24"/>
          <w:szCs w:val="24"/>
        </w:rPr>
        <w:t xml:space="preserve"> et qq nouveaux adhérents en ce début d’année.</w:t>
      </w:r>
    </w:p>
    <w:p w14:paraId="1F05FD8F" w14:textId="22495BA9" w:rsidR="00B00D38" w:rsidRDefault="00B00D38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="000C7706">
        <w:rPr>
          <w:rFonts w:ascii="Comic Sans MS" w:hAnsi="Comic Sans MS"/>
          <w:sz w:val="24"/>
          <w:szCs w:val="24"/>
        </w:rPr>
        <w:t xml:space="preserve">’atelier de </w:t>
      </w:r>
      <w:r>
        <w:rPr>
          <w:rFonts w:ascii="Comic Sans MS" w:hAnsi="Comic Sans MS"/>
          <w:sz w:val="24"/>
          <w:szCs w:val="24"/>
        </w:rPr>
        <w:t>grec ancien a</w:t>
      </w:r>
      <w:r w:rsidR="000C7706">
        <w:rPr>
          <w:rFonts w:ascii="Comic Sans MS" w:hAnsi="Comic Sans MS"/>
          <w:sz w:val="24"/>
          <w:szCs w:val="24"/>
        </w:rPr>
        <w:t>nimé par</w:t>
      </w:r>
      <w:r>
        <w:rPr>
          <w:rFonts w:ascii="Comic Sans MS" w:hAnsi="Comic Sans MS"/>
          <w:sz w:val="24"/>
          <w:szCs w:val="24"/>
        </w:rPr>
        <w:t xml:space="preserve"> Lise </w:t>
      </w:r>
      <w:proofErr w:type="spellStart"/>
      <w:r>
        <w:rPr>
          <w:rFonts w:ascii="Comic Sans MS" w:hAnsi="Comic Sans MS"/>
          <w:sz w:val="24"/>
          <w:szCs w:val="24"/>
        </w:rPr>
        <w:t>Biscarat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0C7706">
        <w:rPr>
          <w:rFonts w:ascii="Comic Sans MS" w:hAnsi="Comic Sans MS"/>
          <w:sz w:val="24"/>
          <w:szCs w:val="24"/>
        </w:rPr>
        <w:t>avec 11 inscrits à ce jour, s’</w:t>
      </w:r>
      <w:r>
        <w:rPr>
          <w:rFonts w:ascii="Comic Sans MS" w:hAnsi="Comic Sans MS"/>
          <w:sz w:val="24"/>
          <w:szCs w:val="24"/>
        </w:rPr>
        <w:t xml:space="preserve">est beaucoup investi dans la préparation des journées du patrimoine les 16 et 17 </w:t>
      </w:r>
      <w:r>
        <w:rPr>
          <w:rFonts w:ascii="Comic Sans MS" w:hAnsi="Comic Sans MS"/>
          <w:sz w:val="24"/>
          <w:szCs w:val="24"/>
        </w:rPr>
        <w:lastRenderedPageBreak/>
        <w:t>septembre en partenariat avec le Musée d’Alba pour proposer à tous 2 pièces au théâtre d’Alba.</w:t>
      </w:r>
      <w:r w:rsidR="004C795B">
        <w:rPr>
          <w:rFonts w:ascii="Comic Sans MS" w:hAnsi="Comic Sans MS"/>
          <w:sz w:val="24"/>
          <w:szCs w:val="24"/>
        </w:rPr>
        <w:t xml:space="preserve"> </w:t>
      </w:r>
    </w:p>
    <w:p w14:paraId="7EB36E12" w14:textId="228FBAD6" w:rsidR="00CD33DD" w:rsidRDefault="00CD33DD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Grand changement pour l’Atelier de philosophie, après de nombreuses années d’animation de l’atelier par Chantal Amiot, les participants ont repris à la rentrée 2022 avec Emmanuel Philippon professeur de lycée. Cette année de découverte réciproque a permis de bâtir le programme de cette nouvelle année</w:t>
      </w:r>
      <w:r w:rsidR="000C7706">
        <w:rPr>
          <w:rFonts w:ascii="Comic Sans MS" w:hAnsi="Comic Sans MS"/>
          <w:sz w:val="24"/>
          <w:szCs w:val="24"/>
        </w:rPr>
        <w:t>, qui débute avec 15 participants.</w:t>
      </w:r>
    </w:p>
    <w:p w14:paraId="71798041" w14:textId="2E5BA7A7" w:rsidR="00BD42AC" w:rsidRDefault="00BD42AC" w:rsidP="00CD33D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L’atelier de latin a repris en janvier grâce à la proposition d’animation d’Emilie Blondeau, nous </w:t>
      </w:r>
      <w:r w:rsidR="001A526E">
        <w:rPr>
          <w:rFonts w:ascii="Comic Sans MS" w:hAnsi="Comic Sans MS"/>
          <w:sz w:val="24"/>
          <w:szCs w:val="24"/>
        </w:rPr>
        <w:t>espérons</w:t>
      </w:r>
      <w:r>
        <w:rPr>
          <w:rFonts w:ascii="Comic Sans MS" w:hAnsi="Comic Sans MS"/>
          <w:sz w:val="24"/>
          <w:szCs w:val="24"/>
        </w:rPr>
        <w:t xml:space="preserve"> de nouveaux participants cette année pour pérenniser les cours</w:t>
      </w:r>
      <w:r w:rsidR="000C7706">
        <w:rPr>
          <w:rFonts w:ascii="Comic Sans MS" w:hAnsi="Comic Sans MS"/>
          <w:sz w:val="24"/>
          <w:szCs w:val="24"/>
        </w:rPr>
        <w:t>, actuellement 8 participants séduit par les cours d’Emilie.</w:t>
      </w:r>
    </w:p>
    <w:p w14:paraId="3D8F6C7D" w14:textId="544F4230" w:rsidR="000C7706" w:rsidRPr="00ED54C6" w:rsidRDefault="000C7706" w:rsidP="00CD33DD">
      <w:pPr>
        <w:jc w:val="both"/>
        <w:rPr>
          <w:rFonts w:ascii="Comic Sans MS" w:hAnsi="Comic Sans MS"/>
          <w:sz w:val="24"/>
          <w:szCs w:val="24"/>
        </w:rPr>
      </w:pPr>
      <w:r w:rsidRPr="000C7706">
        <w:rPr>
          <w:rFonts w:ascii="Comic Sans MS" w:hAnsi="Comic Sans MS"/>
          <w:sz w:val="24"/>
          <w:szCs w:val="24"/>
          <w:u w:val="single"/>
        </w:rPr>
        <w:t>Stages H de l’art et H du cinéma</w:t>
      </w:r>
      <w:r>
        <w:rPr>
          <w:rFonts w:ascii="Comic Sans MS" w:hAnsi="Comic Sans MS"/>
          <w:sz w:val="24"/>
          <w:szCs w:val="24"/>
        </w:rPr>
        <w:t> :</w:t>
      </w:r>
    </w:p>
    <w:p w14:paraId="03601524" w14:textId="71F3AB5B" w:rsidR="0014544D" w:rsidRPr="00EA2B93" w:rsidRDefault="00EA2B93" w:rsidP="00EA2B93">
      <w:pPr>
        <w:rPr>
          <w:rFonts w:ascii="Comic Sans MS" w:hAnsi="Comic Sans MS"/>
          <w:sz w:val="24"/>
          <w:szCs w:val="24"/>
        </w:rPr>
      </w:pPr>
      <w:proofErr w:type="gramStart"/>
      <w:r w:rsidRPr="00EA2B93">
        <w:rPr>
          <w:rFonts w:ascii="Comic Sans MS" w:hAnsi="Comic Sans MS"/>
          <w:sz w:val="24"/>
          <w:szCs w:val="24"/>
          <w:u w:val="single"/>
        </w:rPr>
        <w:t>l</w:t>
      </w:r>
      <w:r w:rsidR="0014544D" w:rsidRPr="00EA2B93">
        <w:rPr>
          <w:rFonts w:ascii="Comic Sans MS" w:hAnsi="Comic Sans MS"/>
          <w:sz w:val="24"/>
          <w:szCs w:val="24"/>
          <w:u w:val="single"/>
        </w:rPr>
        <w:t>e</w:t>
      </w:r>
      <w:proofErr w:type="gramEnd"/>
      <w:r w:rsidR="0014544D" w:rsidRPr="00EA2B93">
        <w:rPr>
          <w:rFonts w:ascii="Comic Sans MS" w:hAnsi="Comic Sans MS"/>
          <w:sz w:val="24"/>
          <w:szCs w:val="24"/>
          <w:u w:val="single"/>
        </w:rPr>
        <w:t xml:space="preserve"> 3 octobre « Histoire du cinéma</w:t>
      </w:r>
      <w:r w:rsidR="0014544D" w:rsidRPr="00EA2B93">
        <w:rPr>
          <w:rFonts w:ascii="Comic Sans MS" w:hAnsi="Comic Sans MS"/>
          <w:sz w:val="24"/>
          <w:szCs w:val="24"/>
        </w:rPr>
        <w:t> »,</w:t>
      </w:r>
      <w:r w:rsidR="000C7706">
        <w:rPr>
          <w:rFonts w:ascii="Comic Sans MS" w:hAnsi="Comic Sans MS"/>
          <w:sz w:val="24"/>
          <w:szCs w:val="24"/>
        </w:rPr>
        <w:t>le thème était :</w:t>
      </w:r>
      <w:r w:rsidR="0014544D" w:rsidRPr="00EA2B93">
        <w:rPr>
          <w:rFonts w:ascii="Comic Sans MS" w:hAnsi="Comic Sans MS"/>
          <w:sz w:val="24"/>
          <w:szCs w:val="24"/>
        </w:rPr>
        <w:t xml:space="preserve">Alain Resnais, un explorateur de l’imaginaire, </w:t>
      </w:r>
      <w:r w:rsidR="00BA510E">
        <w:rPr>
          <w:rFonts w:ascii="Comic Sans MS" w:hAnsi="Comic Sans MS"/>
          <w:sz w:val="24"/>
          <w:szCs w:val="24"/>
        </w:rPr>
        <w:t xml:space="preserve">les </w:t>
      </w:r>
      <w:r w:rsidR="0014544D" w:rsidRPr="00EA2B93">
        <w:rPr>
          <w:rFonts w:ascii="Comic Sans MS" w:hAnsi="Comic Sans MS"/>
          <w:sz w:val="24"/>
          <w:szCs w:val="24"/>
        </w:rPr>
        <w:t>participants ont suivis avec beaucoup d’intérêt la présentation de ce grand cinéaste et les extraits de film commentés par Dominique Renard .</w:t>
      </w:r>
    </w:p>
    <w:p w14:paraId="637F9E9E" w14:textId="4D40EE65" w:rsidR="00642411" w:rsidRPr="00176478" w:rsidRDefault="00EA2B93">
      <w:pP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2 </w:t>
      </w:r>
      <w:r w:rsidR="00642411" w:rsidRPr="0017647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Stage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s »</w:t>
      </w:r>
      <w:r w:rsidR="00642411" w:rsidRPr="0017647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17647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histoire de l’art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 »</w:t>
      </w:r>
      <w:r w:rsidR="0017647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 :  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 en novembre et en janvier</w:t>
      </w:r>
    </w:p>
    <w:p w14:paraId="71869BBD" w14:textId="6A2B9F42" w:rsidR="00E32E88" w:rsidRDefault="00E32E88" w:rsidP="00945537">
      <w:pPr>
        <w:jc w:val="both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945537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Au cours de ses journées, en déroulant le thème choisi, Cyril parcourt l’ensemble des arts. Pour illustrer son propos il prend des exemples de gravure, de peinture, de bande dessinée, d</w:t>
      </w:r>
      <w:r w:rsidR="00EA2B93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e film</w:t>
      </w:r>
      <w:r w:rsidRPr="00945537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et même de publicité, avec des œuvres illustrant </w:t>
      </w:r>
      <w:r w:rsidR="00EA2B93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le thème choisi, </w:t>
      </w:r>
      <w:r w:rsidRPr="00945537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de la mythologie jusqu’à notre époque.</w:t>
      </w:r>
    </w:p>
    <w:p w14:paraId="065C34DA" w14:textId="194B477F" w:rsidR="00EA2B93" w:rsidRDefault="00EA2B93" w:rsidP="00945537">
      <w:pPr>
        <w:jc w:val="both"/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</w:pPr>
      <w:r w:rsidRPr="00314430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En novembre</w:t>
      </w:r>
      <w:r w:rsidR="00314430" w:rsidRPr="00314430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 : </w:t>
      </w:r>
      <w:r w:rsidR="005F77E2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le thème : </w:t>
      </w:r>
      <w:r w:rsidR="00314430" w:rsidRPr="00314430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le bleu dans les arts, face à face avec l’incommensurable.</w:t>
      </w:r>
    </w:p>
    <w:p w14:paraId="7BB23556" w14:textId="2A6F6DCC" w:rsidR="00EA2B93" w:rsidRDefault="00EA2B93" w:rsidP="00945537">
      <w:pPr>
        <w:jc w:val="both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En janvier </w:t>
      </w:r>
      <w:r w:rsidR="000623F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le thème </w:t>
      </w:r>
      <w:r w:rsidR="0035706C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« 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l’</w:t>
      </w:r>
      <w:r w:rsidRPr="0017647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ombre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 dans les arts</w:t>
      </w:r>
      <w:r w:rsidR="0035706C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 </w:t>
      </w:r>
      <w: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, ce double qui s’empare de nos imaginaires</w:t>
      </w:r>
      <w:r w:rsidR="000623F8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 »</w:t>
      </w:r>
    </w:p>
    <w:p w14:paraId="30C333AC" w14:textId="37012135" w:rsidR="00642411" w:rsidRPr="00314430" w:rsidRDefault="00642411">
      <w:pPr>
        <w:rPr>
          <w:rFonts w:ascii="Comic Sans MS" w:hAnsi="Comic Sans MS"/>
          <w:sz w:val="24"/>
          <w:szCs w:val="24"/>
          <w:u w:val="single"/>
        </w:rPr>
      </w:pPr>
      <w:r w:rsidRPr="00314430">
        <w:rPr>
          <w:rFonts w:ascii="Comic Sans MS" w:hAnsi="Comic Sans MS"/>
          <w:sz w:val="24"/>
          <w:szCs w:val="24"/>
          <w:u w:val="single"/>
        </w:rPr>
        <w:t>Sorties</w:t>
      </w:r>
      <w:r w:rsidR="00314430" w:rsidRPr="00314430">
        <w:rPr>
          <w:rFonts w:ascii="Comic Sans MS" w:hAnsi="Comic Sans MS"/>
          <w:sz w:val="24"/>
          <w:szCs w:val="24"/>
          <w:u w:val="single"/>
        </w:rPr>
        <w:t xml:space="preserve"> du Prog 70</w:t>
      </w:r>
    </w:p>
    <w:p w14:paraId="727B3174" w14:textId="77777777" w:rsidR="004027CD" w:rsidRDefault="008D5696">
      <w:pPr>
        <w:rPr>
          <w:rFonts w:ascii="Comic Sans MS" w:hAnsi="Comic Sans MS"/>
          <w:sz w:val="24"/>
          <w:szCs w:val="24"/>
        </w:rPr>
      </w:pPr>
      <w:proofErr w:type="spellStart"/>
      <w:r w:rsidRPr="004027CD">
        <w:rPr>
          <w:rFonts w:ascii="Comic Sans MS" w:hAnsi="Comic Sans MS"/>
          <w:sz w:val="24"/>
          <w:szCs w:val="24"/>
          <w:u w:val="single"/>
        </w:rPr>
        <w:t>Uzes</w:t>
      </w:r>
      <w:proofErr w:type="spellEnd"/>
      <w:r w:rsidR="002149F0" w:rsidRPr="004027CD">
        <w:rPr>
          <w:rFonts w:ascii="Comic Sans MS" w:hAnsi="Comic Sans MS"/>
          <w:sz w:val="24"/>
          <w:szCs w:val="24"/>
          <w:u w:val="single"/>
        </w:rPr>
        <w:t> </w:t>
      </w:r>
      <w:r w:rsidR="002149F0">
        <w:rPr>
          <w:rFonts w:ascii="Comic Sans MS" w:hAnsi="Comic Sans MS"/>
          <w:sz w:val="24"/>
          <w:szCs w:val="24"/>
        </w:rPr>
        <w:t xml:space="preserve">: </w:t>
      </w:r>
    </w:p>
    <w:p w14:paraId="5B6D484E" w14:textId="32834F05" w:rsidR="004E4108" w:rsidRPr="004027CD" w:rsidRDefault="002149F0" w:rsidP="004027C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027CD">
        <w:rPr>
          <w:rFonts w:ascii="Comic Sans MS" w:hAnsi="Comic Sans MS"/>
          <w:sz w:val="24"/>
          <w:szCs w:val="24"/>
        </w:rPr>
        <w:t>Visite guidée de la vieille ville,</w:t>
      </w:r>
      <w:r w:rsidR="005874FB" w:rsidRPr="004027CD">
        <w:rPr>
          <w:rFonts w:ascii="Comic Sans MS" w:hAnsi="Comic Sans MS"/>
          <w:sz w:val="24"/>
          <w:szCs w:val="24"/>
        </w:rPr>
        <w:t xml:space="preserve"> (lire les 3 lignes)</w:t>
      </w:r>
    </w:p>
    <w:p w14:paraId="38A4E2AF" w14:textId="7B448D99" w:rsidR="004E4108" w:rsidRPr="004027CD" w:rsidRDefault="004E4108" w:rsidP="004027C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027CD">
        <w:rPr>
          <w:rFonts w:ascii="Comic Sans MS" w:hAnsi="Comic Sans MS"/>
          <w:sz w:val="24"/>
          <w:szCs w:val="24"/>
        </w:rPr>
        <w:t xml:space="preserve">La visite de l’ancien évêché devenu le musée municipal Georges </w:t>
      </w:r>
      <w:proofErr w:type="spellStart"/>
      <w:r w:rsidRPr="004027CD">
        <w:rPr>
          <w:rFonts w:ascii="Comic Sans MS" w:hAnsi="Comic Sans MS"/>
          <w:sz w:val="24"/>
          <w:szCs w:val="24"/>
        </w:rPr>
        <w:t>Borias</w:t>
      </w:r>
      <w:proofErr w:type="spellEnd"/>
      <w:r w:rsidRPr="004027CD">
        <w:rPr>
          <w:rFonts w:ascii="Comic Sans MS" w:hAnsi="Comic Sans MS"/>
          <w:sz w:val="24"/>
          <w:szCs w:val="24"/>
        </w:rPr>
        <w:t xml:space="preserve">, </w:t>
      </w:r>
    </w:p>
    <w:p w14:paraId="6FD94289" w14:textId="3B57CDEA" w:rsidR="008D5696" w:rsidRPr="004027CD" w:rsidRDefault="004E4108" w:rsidP="004027CD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027CD">
        <w:rPr>
          <w:rFonts w:ascii="Comic Sans MS" w:hAnsi="Comic Sans MS"/>
          <w:sz w:val="24"/>
          <w:szCs w:val="24"/>
        </w:rPr>
        <w:t>L</w:t>
      </w:r>
      <w:r w:rsidR="002149F0" w:rsidRPr="004027CD">
        <w:rPr>
          <w:rFonts w:ascii="Comic Sans MS" w:hAnsi="Comic Sans MS"/>
          <w:sz w:val="24"/>
          <w:szCs w:val="24"/>
        </w:rPr>
        <w:t>a maison de l’artisanat d’art</w:t>
      </w:r>
    </w:p>
    <w:p w14:paraId="1A52D9D6" w14:textId="777BA7C7" w:rsidR="008D5696" w:rsidRDefault="008D5696">
      <w:pPr>
        <w:rPr>
          <w:rFonts w:ascii="Comic Sans MS" w:hAnsi="Comic Sans MS"/>
          <w:sz w:val="24"/>
          <w:szCs w:val="24"/>
        </w:rPr>
      </w:pPr>
    </w:p>
    <w:p w14:paraId="0FDCCAFC" w14:textId="55FCC255" w:rsidR="002149F0" w:rsidRDefault="008D5696" w:rsidP="00E66261">
      <w:pPr>
        <w:jc w:val="both"/>
        <w:rPr>
          <w:rFonts w:ascii="Comic Sans MS" w:hAnsi="Comic Sans MS"/>
          <w:sz w:val="24"/>
          <w:szCs w:val="24"/>
        </w:rPr>
      </w:pPr>
      <w:r w:rsidRPr="00314430">
        <w:rPr>
          <w:rFonts w:ascii="Comic Sans MS" w:hAnsi="Comic Sans MS"/>
          <w:sz w:val="24"/>
          <w:szCs w:val="24"/>
          <w:u w:val="single"/>
        </w:rPr>
        <w:t>Arles</w:t>
      </w:r>
      <w:r>
        <w:rPr>
          <w:rFonts w:ascii="Comic Sans MS" w:hAnsi="Comic Sans MS"/>
          <w:sz w:val="24"/>
          <w:szCs w:val="24"/>
        </w:rPr>
        <w:t xml:space="preserve"> un seul site la tour </w:t>
      </w:r>
      <w:proofErr w:type="spellStart"/>
      <w:r>
        <w:rPr>
          <w:rFonts w:ascii="Comic Sans MS" w:hAnsi="Comic Sans MS"/>
          <w:sz w:val="24"/>
          <w:szCs w:val="24"/>
        </w:rPr>
        <w:t>Luma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r w:rsidR="004027CD">
        <w:rPr>
          <w:rFonts w:ascii="Comic Sans MS" w:hAnsi="Comic Sans MS"/>
          <w:sz w:val="24"/>
          <w:szCs w:val="24"/>
        </w:rPr>
        <w:t xml:space="preserve">visite architecturale et </w:t>
      </w:r>
      <w:r w:rsidR="002149F0">
        <w:rPr>
          <w:rFonts w:ascii="Comic Sans MS" w:hAnsi="Comic Sans MS"/>
          <w:sz w:val="24"/>
          <w:szCs w:val="24"/>
        </w:rPr>
        <w:t>expositions temporaires</w:t>
      </w:r>
      <w:r w:rsidR="005874FB">
        <w:rPr>
          <w:rFonts w:ascii="Comic Sans MS" w:hAnsi="Comic Sans MS"/>
          <w:sz w:val="24"/>
          <w:szCs w:val="24"/>
        </w:rPr>
        <w:t xml:space="preserve"> </w:t>
      </w:r>
      <w:r w:rsidR="004027CD">
        <w:rPr>
          <w:rFonts w:ascii="Comic Sans MS" w:hAnsi="Comic Sans MS"/>
          <w:sz w:val="24"/>
          <w:szCs w:val="24"/>
        </w:rPr>
        <w:t>.</w:t>
      </w:r>
    </w:p>
    <w:p w14:paraId="1F8DF02D" w14:textId="77777777" w:rsidR="004027CD" w:rsidRPr="00642411" w:rsidRDefault="004027CD" w:rsidP="00E66261">
      <w:pPr>
        <w:jc w:val="both"/>
        <w:rPr>
          <w:rFonts w:ascii="Comic Sans MS" w:hAnsi="Comic Sans MS"/>
          <w:sz w:val="24"/>
          <w:szCs w:val="24"/>
        </w:rPr>
      </w:pPr>
    </w:p>
    <w:p w14:paraId="74A31F6F" w14:textId="0C503E48" w:rsidR="00642411" w:rsidRPr="00314430" w:rsidRDefault="00314430" w:rsidP="00E66261">
      <w:pPr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Au p</w:t>
      </w:r>
      <w:r w:rsidRPr="00314430">
        <w:rPr>
          <w:rFonts w:ascii="Comic Sans MS" w:hAnsi="Comic Sans MS"/>
          <w:sz w:val="24"/>
          <w:szCs w:val="24"/>
          <w:u w:val="single"/>
        </w:rPr>
        <w:t>rogramme 71 :</w:t>
      </w:r>
    </w:p>
    <w:p w14:paraId="54323BCF" w14:textId="77777777" w:rsidR="004027CD" w:rsidRDefault="00642411" w:rsidP="00766406">
      <w:pPr>
        <w:jc w:val="both"/>
        <w:rPr>
          <w:rFonts w:ascii="Comic Sans MS" w:hAnsi="Comic Sans MS"/>
          <w:sz w:val="24"/>
          <w:szCs w:val="24"/>
          <w:u w:val="single"/>
        </w:rPr>
      </w:pPr>
      <w:r w:rsidRPr="00314430">
        <w:rPr>
          <w:rFonts w:ascii="Comic Sans MS" w:hAnsi="Comic Sans MS"/>
          <w:sz w:val="24"/>
          <w:szCs w:val="24"/>
          <w:u w:val="single"/>
        </w:rPr>
        <w:lastRenderedPageBreak/>
        <w:t>Lyon</w:t>
      </w:r>
    </w:p>
    <w:p w14:paraId="7F236F8F" w14:textId="3B5FF3C6" w:rsidR="00642411" w:rsidRPr="004027CD" w:rsidRDefault="00BA510E" w:rsidP="004027CD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4027CD" w:rsidRPr="004027CD">
        <w:rPr>
          <w:rFonts w:ascii="Comic Sans MS" w:hAnsi="Comic Sans MS"/>
          <w:sz w:val="24"/>
          <w:szCs w:val="24"/>
        </w:rPr>
        <w:t xml:space="preserve">teliers de tissage et de </w:t>
      </w:r>
      <w:r w:rsidR="00642411" w:rsidRPr="004027CD">
        <w:rPr>
          <w:rFonts w:ascii="Comic Sans MS" w:hAnsi="Comic Sans MS"/>
          <w:sz w:val="24"/>
          <w:szCs w:val="24"/>
        </w:rPr>
        <w:t xml:space="preserve">passementerie </w:t>
      </w:r>
    </w:p>
    <w:p w14:paraId="05C67BD1" w14:textId="77777777" w:rsidR="004027CD" w:rsidRDefault="00642411" w:rsidP="00AF1025">
      <w:pPr>
        <w:pStyle w:val="Paragraphedeliste"/>
        <w:numPr>
          <w:ilvl w:val="0"/>
          <w:numId w:val="5"/>
        </w:numPr>
        <w:jc w:val="both"/>
        <w:rPr>
          <w:rFonts w:ascii="Comic Sans MS" w:hAnsi="Comic Sans MS"/>
          <w:sz w:val="24"/>
          <w:szCs w:val="24"/>
        </w:rPr>
      </w:pPr>
      <w:r w:rsidRPr="004027CD">
        <w:rPr>
          <w:rFonts w:ascii="Comic Sans MS" w:hAnsi="Comic Sans MS"/>
          <w:sz w:val="24"/>
          <w:szCs w:val="24"/>
        </w:rPr>
        <w:t xml:space="preserve">Musée des </w:t>
      </w:r>
      <w:proofErr w:type="spellStart"/>
      <w:r w:rsidRPr="004027CD">
        <w:rPr>
          <w:rFonts w:ascii="Comic Sans MS" w:hAnsi="Comic Sans MS"/>
          <w:sz w:val="24"/>
          <w:szCs w:val="24"/>
        </w:rPr>
        <w:t>Beaux arts</w:t>
      </w:r>
      <w:proofErr w:type="spellEnd"/>
      <w:r w:rsidRPr="004027CD">
        <w:rPr>
          <w:rFonts w:ascii="Comic Sans MS" w:hAnsi="Comic Sans MS"/>
          <w:sz w:val="24"/>
          <w:szCs w:val="24"/>
        </w:rPr>
        <w:t>, expo</w:t>
      </w:r>
      <w:r w:rsidR="004027CD" w:rsidRPr="004027CD">
        <w:rPr>
          <w:rFonts w:ascii="Comic Sans MS" w:hAnsi="Comic Sans MS"/>
          <w:sz w:val="24"/>
          <w:szCs w:val="24"/>
        </w:rPr>
        <w:t>sition</w:t>
      </w:r>
      <w:r w:rsidRPr="004027CD">
        <w:rPr>
          <w:rFonts w:ascii="Comic Sans MS" w:hAnsi="Comic Sans MS"/>
          <w:sz w:val="24"/>
          <w:szCs w:val="24"/>
        </w:rPr>
        <w:t xml:space="preserve"> </w:t>
      </w:r>
      <w:r w:rsidR="004027CD" w:rsidRPr="004027CD">
        <w:rPr>
          <w:rFonts w:ascii="Comic Sans MS" w:hAnsi="Comic Sans MS"/>
          <w:sz w:val="24"/>
          <w:szCs w:val="24"/>
        </w:rPr>
        <w:t>« </w:t>
      </w:r>
      <w:r w:rsidRPr="004027CD">
        <w:rPr>
          <w:rFonts w:ascii="Comic Sans MS" w:hAnsi="Comic Sans MS"/>
          <w:sz w:val="24"/>
          <w:szCs w:val="24"/>
        </w:rPr>
        <w:t>Poussin</w:t>
      </w:r>
      <w:r w:rsidR="004027CD" w:rsidRPr="004027CD">
        <w:rPr>
          <w:rFonts w:ascii="Comic Sans MS" w:hAnsi="Comic Sans MS"/>
          <w:sz w:val="24"/>
          <w:szCs w:val="24"/>
        </w:rPr>
        <w:t> »</w:t>
      </w:r>
      <w:r w:rsidRPr="004027CD">
        <w:rPr>
          <w:rFonts w:ascii="Comic Sans MS" w:hAnsi="Comic Sans MS"/>
          <w:sz w:val="24"/>
          <w:szCs w:val="24"/>
        </w:rPr>
        <w:t xml:space="preserve"> </w:t>
      </w:r>
    </w:p>
    <w:p w14:paraId="57FF564A" w14:textId="77777777" w:rsidR="004027CD" w:rsidRDefault="004027CD" w:rsidP="004027CD">
      <w:pPr>
        <w:pStyle w:val="Paragraphedeliste"/>
        <w:jc w:val="both"/>
        <w:rPr>
          <w:rFonts w:ascii="Comic Sans MS" w:hAnsi="Comic Sans MS"/>
          <w:sz w:val="24"/>
          <w:szCs w:val="24"/>
        </w:rPr>
      </w:pPr>
    </w:p>
    <w:p w14:paraId="2D56F385" w14:textId="45ED7E1E" w:rsidR="00E66261" w:rsidRPr="004027CD" w:rsidRDefault="00E66261" w:rsidP="004027CD">
      <w:pPr>
        <w:jc w:val="both"/>
        <w:rPr>
          <w:rFonts w:ascii="Comic Sans MS" w:hAnsi="Comic Sans MS"/>
          <w:sz w:val="24"/>
          <w:szCs w:val="24"/>
        </w:rPr>
      </w:pPr>
      <w:r w:rsidRPr="004027CD">
        <w:rPr>
          <w:rFonts w:ascii="Comic Sans MS" w:hAnsi="Comic Sans MS"/>
          <w:sz w:val="24"/>
          <w:szCs w:val="24"/>
          <w:u w:val="single"/>
        </w:rPr>
        <w:t>Aix en Provence</w:t>
      </w:r>
      <w:r w:rsidR="00BA510E">
        <w:rPr>
          <w:rFonts w:ascii="Comic Sans MS" w:hAnsi="Comic Sans MS"/>
          <w:sz w:val="24"/>
          <w:szCs w:val="24"/>
        </w:rPr>
        <w:t xml:space="preserve"> : </w:t>
      </w:r>
      <w:r w:rsidRPr="004027CD">
        <w:rPr>
          <w:rFonts w:ascii="Comic Sans MS" w:hAnsi="Comic Sans MS"/>
          <w:sz w:val="24"/>
          <w:szCs w:val="24"/>
        </w:rPr>
        <w:t>Yves Klein</w:t>
      </w:r>
      <w:r w:rsidR="004027CD">
        <w:rPr>
          <w:rFonts w:ascii="Comic Sans MS" w:hAnsi="Comic Sans MS"/>
          <w:sz w:val="24"/>
          <w:szCs w:val="24"/>
        </w:rPr>
        <w:t xml:space="preserve"> à l’</w:t>
      </w:r>
      <w:proofErr w:type="spellStart"/>
      <w:r w:rsidR="004027CD">
        <w:rPr>
          <w:rFonts w:ascii="Comic Sans MS" w:hAnsi="Comic Sans MS"/>
          <w:sz w:val="24"/>
          <w:szCs w:val="24"/>
        </w:rPr>
        <w:t>Hotel</w:t>
      </w:r>
      <w:proofErr w:type="spellEnd"/>
      <w:r w:rsidR="004027CD">
        <w:rPr>
          <w:rFonts w:ascii="Comic Sans MS" w:hAnsi="Comic Sans MS"/>
          <w:sz w:val="24"/>
          <w:szCs w:val="24"/>
        </w:rPr>
        <w:t xml:space="preserve"> de Caumont</w:t>
      </w:r>
      <w:r w:rsidRPr="004027CD">
        <w:rPr>
          <w:rFonts w:ascii="Comic Sans MS" w:hAnsi="Comic Sans MS"/>
          <w:sz w:val="24"/>
          <w:szCs w:val="24"/>
        </w:rPr>
        <w:t xml:space="preserve"> </w:t>
      </w:r>
      <w:r w:rsidR="00FA74B8" w:rsidRPr="004027CD">
        <w:rPr>
          <w:rFonts w:ascii="Comic Sans MS" w:hAnsi="Comic Sans MS"/>
          <w:sz w:val="24"/>
          <w:szCs w:val="24"/>
        </w:rPr>
        <w:t>et</w:t>
      </w:r>
      <w:r w:rsidRPr="004027CD">
        <w:rPr>
          <w:rFonts w:ascii="Comic Sans MS" w:hAnsi="Comic Sans MS"/>
          <w:sz w:val="24"/>
          <w:szCs w:val="24"/>
        </w:rPr>
        <w:t xml:space="preserve"> David Hockney</w:t>
      </w:r>
      <w:r w:rsidR="004027CD">
        <w:rPr>
          <w:rFonts w:ascii="Comic Sans MS" w:hAnsi="Comic Sans MS"/>
          <w:sz w:val="24"/>
          <w:szCs w:val="24"/>
        </w:rPr>
        <w:t xml:space="preserve"> au Musée Granet</w:t>
      </w:r>
      <w:r w:rsidRPr="004027CD">
        <w:rPr>
          <w:rFonts w:ascii="Comic Sans MS" w:hAnsi="Comic Sans MS"/>
          <w:sz w:val="24"/>
          <w:szCs w:val="24"/>
        </w:rPr>
        <w:t>.</w:t>
      </w:r>
    </w:p>
    <w:p w14:paraId="31E445B1" w14:textId="7883C6BF" w:rsidR="007D546B" w:rsidRDefault="00314430" w:rsidP="007D546B">
      <w:pPr>
        <w:jc w:val="both"/>
        <w:rPr>
          <w:rFonts w:ascii="Comic Sans MS" w:hAnsi="Comic Sans MS"/>
          <w:sz w:val="24"/>
          <w:szCs w:val="24"/>
        </w:rPr>
      </w:pPr>
      <w:r w:rsidRPr="001E2B1D">
        <w:rPr>
          <w:rFonts w:ascii="Comic Sans MS" w:hAnsi="Comic Sans MS"/>
          <w:sz w:val="24"/>
          <w:szCs w:val="24"/>
          <w:u w:val="single"/>
        </w:rPr>
        <w:t>Mézilhac</w:t>
      </w:r>
      <w:r w:rsidR="00326713">
        <w:rPr>
          <w:rFonts w:ascii="Comic Sans MS" w:hAnsi="Comic Sans MS"/>
          <w:sz w:val="24"/>
          <w:szCs w:val="24"/>
          <w:u w:val="single"/>
        </w:rPr>
        <w:t xml:space="preserve"> de l’an mil à nos jours</w:t>
      </w:r>
      <w:r>
        <w:rPr>
          <w:rFonts w:ascii="Comic Sans MS" w:hAnsi="Comic Sans MS"/>
          <w:sz w:val="24"/>
          <w:szCs w:val="24"/>
        </w:rPr>
        <w:t xml:space="preserve"> avec Jean-Claude </w:t>
      </w:r>
      <w:proofErr w:type="spellStart"/>
      <w:r>
        <w:rPr>
          <w:rFonts w:ascii="Comic Sans MS" w:hAnsi="Comic Sans MS"/>
          <w:sz w:val="24"/>
          <w:szCs w:val="24"/>
        </w:rPr>
        <w:t>Courtial</w:t>
      </w:r>
      <w:proofErr w:type="spellEnd"/>
    </w:p>
    <w:p w14:paraId="239AA83A" w14:textId="742A47DF" w:rsidR="001A526E" w:rsidRPr="00D73DD7" w:rsidRDefault="001A0DF5" w:rsidP="007D546B">
      <w:pPr>
        <w:jc w:val="both"/>
        <w:rPr>
          <w:rFonts w:ascii="Comic Sans MS" w:hAnsi="Comic Sans MS"/>
          <w:sz w:val="40"/>
          <w:szCs w:val="40"/>
          <w:u w:val="single"/>
        </w:rPr>
      </w:pPr>
      <w:r w:rsidRPr="00D73DD7">
        <w:rPr>
          <w:rFonts w:ascii="Comic Sans MS" w:hAnsi="Comic Sans MS"/>
          <w:sz w:val="40"/>
          <w:szCs w:val="40"/>
          <w:u w:val="single"/>
        </w:rPr>
        <w:t xml:space="preserve">2 - </w:t>
      </w:r>
      <w:r w:rsidR="001A526E" w:rsidRPr="00D73DD7">
        <w:rPr>
          <w:rFonts w:ascii="Comic Sans MS" w:hAnsi="Comic Sans MS"/>
          <w:sz w:val="40"/>
          <w:szCs w:val="40"/>
          <w:u w:val="single"/>
        </w:rPr>
        <w:t>Rapport financier :</w:t>
      </w: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302"/>
        <w:gridCol w:w="1536"/>
        <w:gridCol w:w="1300"/>
        <w:gridCol w:w="1420"/>
        <w:gridCol w:w="1960"/>
      </w:tblGrid>
      <w:tr w:rsidR="001A0DF5" w:rsidRPr="001A0DF5" w14:paraId="5429F3BE" w14:textId="77777777" w:rsidTr="001A0DF5">
        <w:trPr>
          <w:trHeight w:val="300"/>
        </w:trPr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01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Compte de résultats </w:t>
            </w:r>
            <w:proofErr w:type="gramStart"/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exercice  2022</w:t>
            </w:r>
            <w:proofErr w:type="gramEnd"/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-2023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FA7A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2443" w14:textId="77777777" w:rsidR="001A0DF5" w:rsidRPr="001A0DF5" w:rsidRDefault="001A0DF5" w:rsidP="001A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79E" w14:textId="77777777" w:rsidR="001A0DF5" w:rsidRPr="001A0DF5" w:rsidRDefault="001A0DF5" w:rsidP="001A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A0DF5" w:rsidRPr="001A0DF5" w14:paraId="147C363C" w14:textId="77777777" w:rsidTr="001A0DF5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A2CD1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5FDCF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Dépenses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44C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D6FE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9C7E1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Recettes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B7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517E90C9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802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Télécom-Poste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9C7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174,48 €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B1A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Adhésions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390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2BE3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2 410,00 €</w:t>
            </w:r>
          </w:p>
        </w:tc>
      </w:tr>
      <w:tr w:rsidR="001A0DF5" w:rsidRPr="001A0DF5" w14:paraId="1788DD31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4974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Editions de Bulletins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F08F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946,80 €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7CE1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Subventions et </w:t>
            </w:r>
            <w:proofErr w:type="spellStart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interets</w:t>
            </w:r>
            <w:proofErr w:type="spellEnd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C942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79,69 €</w:t>
            </w:r>
          </w:p>
        </w:tc>
      </w:tr>
      <w:tr w:rsidR="001A0DF5" w:rsidRPr="001A0DF5" w14:paraId="6499B813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7026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Assurances et divers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95B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378,24 €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031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42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6D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7BD39F6B" w14:textId="77777777" w:rsidTr="001A0DF5">
        <w:trPr>
          <w:trHeight w:val="300"/>
        </w:trPr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F2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Photocopies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794F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534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0,00 €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D0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3C1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B17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72860588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D05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deplt.reception,form</w:t>
            </w:r>
            <w:proofErr w:type="spellEnd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F34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1 118,40 €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629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6FE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F74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740DE865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DEE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fournitures</w:t>
            </w:r>
            <w:proofErr w:type="gramEnd"/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bureau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001C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121,42 €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B6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ABA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422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154970F0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9722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S/T Fonctionnement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7852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2 739,34 €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DAB1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89DB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S/T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173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2 489,69 €</w:t>
            </w:r>
          </w:p>
        </w:tc>
      </w:tr>
      <w:tr w:rsidR="001A0DF5" w:rsidRPr="001A0DF5" w14:paraId="5AA09504" w14:textId="77777777" w:rsidTr="001A0DF5">
        <w:trPr>
          <w:trHeight w:val="300"/>
        </w:trPr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54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Intervenants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0C0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78EE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11 804,00 €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1D3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Participation aux cycles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618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21 208,48 €</w:t>
            </w:r>
          </w:p>
        </w:tc>
      </w:tr>
      <w:tr w:rsidR="001A0DF5" w:rsidRPr="001A0DF5" w14:paraId="1CA75DCD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B38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Frais annexes cycles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7CFD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3 773,46 €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72B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Participation frais annexes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D9F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0,00 €</w:t>
            </w:r>
          </w:p>
        </w:tc>
      </w:tr>
      <w:tr w:rsidR="001A0DF5" w:rsidRPr="001A0DF5" w14:paraId="0BEA7ED0" w14:textId="77777777" w:rsidTr="001A0DF5">
        <w:trPr>
          <w:trHeight w:val="300"/>
        </w:trPr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4E6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Locaux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8AFB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A1C9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1 347,45 €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9DB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85D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050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69F7FDB3" w14:textId="77777777" w:rsidTr="001A0DF5">
        <w:trPr>
          <w:trHeight w:val="3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FAB8F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S/T Cycles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570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8036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16 924,91 €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8866F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A4309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3FF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21 208,48 €</w:t>
            </w:r>
          </w:p>
        </w:tc>
      </w:tr>
      <w:tr w:rsidR="001A0DF5" w:rsidRPr="001A0DF5" w14:paraId="4B43EA33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5ADB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S/T Equipement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77B4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3 877,30 €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1FC3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60D7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29E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A0DF5" w:rsidRPr="001A0DF5" w14:paraId="627A55C4" w14:textId="77777777" w:rsidTr="001A0DF5">
        <w:trPr>
          <w:trHeight w:val="300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D102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Total Dépenses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3FA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23 541,55 €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3F72C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Total Recettes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4C85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23 698,17 €</w:t>
            </w:r>
          </w:p>
        </w:tc>
      </w:tr>
      <w:tr w:rsidR="001A0DF5" w:rsidRPr="001A0DF5" w14:paraId="27EA9474" w14:textId="77777777" w:rsidTr="008855E6">
        <w:trPr>
          <w:trHeight w:val="117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12867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Résultat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7A0ED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611" w14:textId="77777777" w:rsidR="001A0DF5" w:rsidRPr="001A0DF5" w:rsidRDefault="001A0DF5" w:rsidP="001A0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156,62 €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C838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FCF1C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294" w14:textId="77777777" w:rsidR="001A0DF5" w:rsidRPr="001A0DF5" w:rsidRDefault="001A0DF5" w:rsidP="001A0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0DF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01F3D872" w14:textId="77777777" w:rsidR="001A0DF5" w:rsidRPr="0097532B" w:rsidRDefault="001A0DF5" w:rsidP="001A0DF5">
      <w:pPr>
        <w:rPr>
          <w:rFonts w:ascii="Comic Sans MS" w:hAnsi="Comic Sans MS"/>
          <w:sz w:val="36"/>
          <w:szCs w:val="36"/>
          <w:u w:val="single"/>
        </w:rPr>
      </w:pPr>
      <w:r w:rsidRPr="0097532B">
        <w:rPr>
          <w:rFonts w:ascii="Comic Sans MS" w:hAnsi="Comic Sans MS"/>
          <w:sz w:val="36"/>
          <w:szCs w:val="36"/>
          <w:u w:val="single"/>
        </w:rPr>
        <w:t xml:space="preserve">3 - </w:t>
      </w:r>
      <w:r w:rsidRPr="00D73DD7">
        <w:rPr>
          <w:rFonts w:ascii="Comic Sans MS" w:hAnsi="Comic Sans MS"/>
          <w:bCs/>
          <w:sz w:val="36"/>
          <w:szCs w:val="36"/>
          <w:u w:val="single"/>
        </w:rPr>
        <w:t>Vote du rapport moral et du rapport financier</w:t>
      </w:r>
      <w:r w:rsidRPr="0097532B">
        <w:rPr>
          <w:rFonts w:ascii="Comic Sans MS" w:hAnsi="Comic Sans MS"/>
          <w:b/>
          <w:sz w:val="36"/>
          <w:szCs w:val="36"/>
          <w:u w:val="single"/>
        </w:rPr>
        <w:t>:</w:t>
      </w:r>
    </w:p>
    <w:p w14:paraId="2D29A506" w14:textId="4E284846" w:rsidR="001A0DF5" w:rsidRDefault="001A0DF5" w:rsidP="001A0DF5">
      <w:pPr>
        <w:pStyle w:val="Paragraphedeliste"/>
        <w:ind w:left="513"/>
        <w:rPr>
          <w:rFonts w:ascii="Comic Sans MS" w:hAnsi="Comic Sans MS"/>
        </w:rPr>
      </w:pPr>
      <w:r w:rsidRPr="00B02D97">
        <w:rPr>
          <w:rFonts w:ascii="Comic Sans MS" w:hAnsi="Comic Sans MS"/>
        </w:rPr>
        <w:t>S’oppose</w:t>
      </w:r>
      <w:r w:rsidR="00BA510E">
        <w:rPr>
          <w:rFonts w:ascii="Comic Sans MS" w:hAnsi="Comic Sans MS"/>
        </w:rPr>
        <w:t> :</w:t>
      </w:r>
      <w:r w:rsidR="004027CD">
        <w:rPr>
          <w:rFonts w:ascii="Comic Sans MS" w:hAnsi="Comic Sans MS"/>
        </w:rPr>
        <w:t xml:space="preserve"> 0</w:t>
      </w:r>
      <w:r w:rsidRPr="00B02D97">
        <w:rPr>
          <w:rFonts w:ascii="Comic Sans MS" w:hAnsi="Comic Sans MS"/>
        </w:rPr>
        <w:t xml:space="preserve"> – s’abstient</w:t>
      </w:r>
      <w:r w:rsidR="00BA510E">
        <w:rPr>
          <w:rFonts w:ascii="Comic Sans MS" w:hAnsi="Comic Sans MS"/>
        </w:rPr>
        <w:t> :</w:t>
      </w:r>
      <w:r w:rsidRPr="00B02D97">
        <w:rPr>
          <w:rFonts w:ascii="Comic Sans MS" w:hAnsi="Comic Sans MS"/>
        </w:rPr>
        <w:t xml:space="preserve"> </w:t>
      </w:r>
      <w:r w:rsidR="004027CD">
        <w:rPr>
          <w:rFonts w:ascii="Comic Sans MS" w:hAnsi="Comic Sans MS"/>
        </w:rPr>
        <w:t>0</w:t>
      </w:r>
      <w:r w:rsidRPr="00B02D97">
        <w:rPr>
          <w:rFonts w:ascii="Comic Sans MS" w:hAnsi="Comic Sans MS"/>
        </w:rPr>
        <w:t>.</w:t>
      </w:r>
      <w:r w:rsidR="00D345E1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Vote « à l’unanimité »</w:t>
      </w:r>
    </w:p>
    <w:p w14:paraId="31AC92EB" w14:textId="3C586AD5" w:rsidR="001A0DF5" w:rsidRDefault="001A0DF5" w:rsidP="001A0DF5">
      <w:pPr>
        <w:pStyle w:val="Paragraphedeliste"/>
        <w:ind w:left="513"/>
        <w:rPr>
          <w:rFonts w:ascii="Comic Sans MS" w:hAnsi="Comic Sans MS"/>
        </w:rPr>
      </w:pPr>
      <w:r>
        <w:rPr>
          <w:rFonts w:ascii="Comic Sans MS" w:hAnsi="Comic Sans MS"/>
        </w:rPr>
        <w:t xml:space="preserve">Ce vote </w:t>
      </w:r>
      <w:r w:rsidRPr="0001349E">
        <w:rPr>
          <w:rFonts w:ascii="Comic Sans MS" w:hAnsi="Comic Sans MS"/>
          <w:b/>
        </w:rPr>
        <w:t xml:space="preserve">à </w:t>
      </w:r>
      <w:proofErr w:type="gramStart"/>
      <w:r w:rsidRPr="0001349E">
        <w:rPr>
          <w:rFonts w:ascii="Comic Sans MS" w:hAnsi="Comic Sans MS"/>
          <w:b/>
        </w:rPr>
        <w:t>l’unanimité</w:t>
      </w:r>
      <w:r>
        <w:rPr>
          <w:rFonts w:ascii="Comic Sans MS" w:hAnsi="Comic Sans MS"/>
        </w:rPr>
        <w:t xml:space="preserve">  donne</w:t>
      </w:r>
      <w:proofErr w:type="gramEnd"/>
      <w:r>
        <w:rPr>
          <w:rFonts w:ascii="Comic Sans MS" w:hAnsi="Comic Sans MS"/>
        </w:rPr>
        <w:t xml:space="preserve"> le quitus à l’équipe sortante, du rapport moral ainsi que l’approbation des comptes.</w:t>
      </w:r>
    </w:p>
    <w:p w14:paraId="71D5D541" w14:textId="77777777" w:rsidR="001A0DF5" w:rsidRPr="0097532B" w:rsidRDefault="001A0DF5" w:rsidP="001A0DF5">
      <w:pPr>
        <w:rPr>
          <w:rFonts w:ascii="Comic Sans MS" w:hAnsi="Comic Sans MS"/>
          <w:sz w:val="36"/>
          <w:szCs w:val="36"/>
        </w:rPr>
      </w:pPr>
      <w:r w:rsidRPr="0097532B">
        <w:rPr>
          <w:rFonts w:ascii="Comic Sans MS" w:hAnsi="Comic Sans MS"/>
          <w:sz w:val="36"/>
          <w:szCs w:val="36"/>
          <w:u w:val="single"/>
        </w:rPr>
        <w:t>4-Présentation et élection du conseil d’administration</w:t>
      </w:r>
    </w:p>
    <w:p w14:paraId="336320C4" w14:textId="6D8A3717" w:rsidR="001A0DF5" w:rsidRPr="003F79BE" w:rsidRDefault="001A0DF5" w:rsidP="001A0DF5">
      <w:pPr>
        <w:pStyle w:val="Paragraphedeliste"/>
        <w:ind w:left="513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Voici</w:t>
      </w:r>
      <w:r w:rsidRPr="004D4976">
        <w:rPr>
          <w:rFonts w:ascii="Comic Sans MS" w:hAnsi="Comic Sans MS"/>
        </w:rPr>
        <w:t xml:space="preserve"> les 1</w:t>
      </w:r>
      <w:r>
        <w:rPr>
          <w:rFonts w:ascii="Comic Sans MS" w:hAnsi="Comic Sans MS"/>
        </w:rPr>
        <w:t>1</w:t>
      </w:r>
      <w:r w:rsidRPr="004D4976">
        <w:rPr>
          <w:rFonts w:ascii="Comic Sans MS" w:hAnsi="Comic Sans MS"/>
        </w:rPr>
        <w:t xml:space="preserve"> candidats </w:t>
      </w:r>
      <w:r w:rsidRPr="0093215E">
        <w:rPr>
          <w:rFonts w:ascii="Comic Sans MS" w:hAnsi="Comic Sans MS"/>
        </w:rPr>
        <w:t>au conseil d’administration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color w:val="FF0000"/>
        </w:rPr>
        <w:t>:</w:t>
      </w:r>
    </w:p>
    <w:p w14:paraId="7CECC64F" w14:textId="1C81E4D8" w:rsidR="001A0DF5" w:rsidRDefault="001A0DF5" w:rsidP="001A0DF5">
      <w:pPr>
        <w:ind w:left="-567"/>
        <w:rPr>
          <w:rFonts w:ascii="Comic Sans MS" w:hAnsi="Comic Sans MS"/>
          <w:sz w:val="24"/>
          <w:szCs w:val="24"/>
        </w:rPr>
      </w:pPr>
      <w:r w:rsidRPr="0093215E">
        <w:rPr>
          <w:rFonts w:ascii="Comic Sans MS" w:hAnsi="Comic Sans MS"/>
          <w:sz w:val="24"/>
          <w:szCs w:val="24"/>
        </w:rPr>
        <w:t xml:space="preserve">: </w:t>
      </w:r>
      <w:r w:rsidRPr="00645132">
        <w:rPr>
          <w:rFonts w:ascii="Comic Sans MS" w:hAnsi="Comic Sans MS"/>
          <w:sz w:val="24"/>
          <w:szCs w:val="24"/>
        </w:rPr>
        <w:t>Agnès A</w:t>
      </w:r>
      <w:r>
        <w:rPr>
          <w:rFonts w:ascii="Comic Sans MS" w:hAnsi="Comic Sans MS"/>
          <w:sz w:val="24"/>
          <w:szCs w:val="24"/>
        </w:rPr>
        <w:t>UDE</w:t>
      </w:r>
      <w:r w:rsidRPr="00645132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>LEGER</w:t>
      </w:r>
      <w:r w:rsidRPr="00645132">
        <w:rPr>
          <w:rFonts w:ascii="Comic Sans MS" w:hAnsi="Comic Sans MS"/>
          <w:sz w:val="24"/>
          <w:szCs w:val="24"/>
        </w:rPr>
        <w:t xml:space="preserve">, </w:t>
      </w:r>
      <w:r w:rsidRPr="0093215E">
        <w:rPr>
          <w:rFonts w:ascii="Comic Sans MS" w:hAnsi="Comic Sans MS"/>
          <w:sz w:val="24"/>
          <w:szCs w:val="24"/>
        </w:rPr>
        <w:t>Gérard BELLANGER, Anne-Lise CHABERT, Bernadette DELEYROLLE</w:t>
      </w:r>
      <w:r w:rsidRPr="00645132">
        <w:rPr>
          <w:rFonts w:ascii="Comic Sans MS" w:hAnsi="Comic Sans MS"/>
          <w:sz w:val="24"/>
          <w:szCs w:val="24"/>
        </w:rPr>
        <w:t>, Christian D</w:t>
      </w:r>
      <w:r>
        <w:rPr>
          <w:rFonts w:ascii="Comic Sans MS" w:hAnsi="Comic Sans MS"/>
          <w:sz w:val="24"/>
          <w:szCs w:val="24"/>
        </w:rPr>
        <w:t>ERENNES</w:t>
      </w:r>
      <w:r w:rsidRPr="00645132">
        <w:rPr>
          <w:rFonts w:ascii="Comic Sans MS" w:hAnsi="Comic Sans MS"/>
          <w:sz w:val="24"/>
          <w:szCs w:val="24"/>
        </w:rPr>
        <w:t xml:space="preserve">, Huguette </w:t>
      </w:r>
      <w:r w:rsidRPr="0093215E">
        <w:rPr>
          <w:rFonts w:ascii="Comic Sans MS" w:hAnsi="Comic Sans MS"/>
          <w:sz w:val="24"/>
          <w:szCs w:val="24"/>
        </w:rPr>
        <w:t>GUYOT, Patrick LAVIALLE, Yann PLOUGONVEN, Jacques SASSOON, Bernadette TRONCONI</w:t>
      </w:r>
      <w:r>
        <w:rPr>
          <w:rFonts w:ascii="Comic Sans MS" w:hAnsi="Comic Sans MS"/>
          <w:sz w:val="24"/>
          <w:szCs w:val="24"/>
        </w:rPr>
        <w:t xml:space="preserve"> et moi-même</w:t>
      </w:r>
    </w:p>
    <w:p w14:paraId="3D79ACD8" w14:textId="204BBED8" w:rsidR="001A0DF5" w:rsidRDefault="001A0DF5" w:rsidP="001A0DF5">
      <w:pPr>
        <w:ind w:left="-56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>-</w:t>
      </w:r>
      <w:r w:rsidRPr="00502E2D">
        <w:rPr>
          <w:rFonts w:ascii="Comic Sans MS" w:hAnsi="Comic Sans MS"/>
          <w:b/>
          <w:sz w:val="28"/>
          <w:szCs w:val="28"/>
        </w:rPr>
        <w:t>VOTE-</w:t>
      </w:r>
    </w:p>
    <w:p w14:paraId="1C76FF74" w14:textId="6D584E5C" w:rsidR="008C5722" w:rsidRDefault="008C5722" w:rsidP="008C5722">
      <w:pPr>
        <w:pStyle w:val="Paragraphedeliste"/>
        <w:ind w:left="513"/>
        <w:rPr>
          <w:rFonts w:ascii="Comic Sans MS" w:hAnsi="Comic Sans MS"/>
        </w:rPr>
      </w:pPr>
      <w:r w:rsidRPr="00B02D97">
        <w:rPr>
          <w:rFonts w:ascii="Comic Sans MS" w:hAnsi="Comic Sans MS"/>
        </w:rPr>
        <w:t>S’oppos</w:t>
      </w:r>
      <w:r w:rsidR="00BA510E">
        <w:rPr>
          <w:rFonts w:ascii="Comic Sans MS" w:hAnsi="Comic Sans MS"/>
        </w:rPr>
        <w:t>e : 0</w:t>
      </w:r>
      <w:r w:rsidRPr="00B02D97">
        <w:rPr>
          <w:rFonts w:ascii="Comic Sans MS" w:hAnsi="Comic Sans MS"/>
        </w:rPr>
        <w:t>– s’abstient</w:t>
      </w:r>
      <w:r w:rsidR="00BA510E">
        <w:rPr>
          <w:rFonts w:ascii="Comic Sans MS" w:hAnsi="Comic Sans MS"/>
        </w:rPr>
        <w:t xml:space="preserve"> : O   </w:t>
      </w:r>
      <w:r>
        <w:rPr>
          <w:rFonts w:ascii="Comic Sans MS" w:hAnsi="Comic Sans MS"/>
        </w:rPr>
        <w:t>Vote « à l’unanimité »</w:t>
      </w:r>
    </w:p>
    <w:p w14:paraId="1C32D10C" w14:textId="77777777" w:rsidR="008C5722" w:rsidRDefault="008C5722" w:rsidP="008C5722">
      <w:pPr>
        <w:pStyle w:val="Paragraphedeliste"/>
        <w:ind w:left="513"/>
        <w:rPr>
          <w:rFonts w:ascii="Comic Sans MS" w:hAnsi="Comic Sans MS"/>
        </w:rPr>
      </w:pPr>
    </w:p>
    <w:p w14:paraId="7FE8BE1F" w14:textId="27171C64" w:rsidR="001A0DF5" w:rsidRDefault="00BA510E" w:rsidP="001A0DF5">
      <w:pPr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="001A0DF5">
        <w:rPr>
          <w:rFonts w:ascii="Comic Sans MS" w:hAnsi="Comic Sans MS"/>
          <w:sz w:val="24"/>
          <w:szCs w:val="24"/>
        </w:rPr>
        <w:t xml:space="preserve">a prochaine séance du conseil </w:t>
      </w:r>
      <w:r w:rsidR="00560939">
        <w:rPr>
          <w:rFonts w:ascii="Comic Sans MS" w:hAnsi="Comic Sans MS"/>
          <w:sz w:val="24"/>
          <w:szCs w:val="24"/>
        </w:rPr>
        <w:t xml:space="preserve">d’administration </w:t>
      </w:r>
      <w:r w:rsidR="001A0DF5">
        <w:rPr>
          <w:rFonts w:ascii="Comic Sans MS" w:hAnsi="Comic Sans MS"/>
          <w:sz w:val="24"/>
          <w:szCs w:val="24"/>
        </w:rPr>
        <w:t xml:space="preserve">aura lieu </w:t>
      </w:r>
      <w:r w:rsidR="00666399">
        <w:rPr>
          <w:rFonts w:ascii="Comic Sans MS" w:hAnsi="Comic Sans MS"/>
          <w:sz w:val="24"/>
          <w:szCs w:val="24"/>
        </w:rPr>
        <w:t xml:space="preserve">le </w:t>
      </w:r>
      <w:r w:rsidR="00560939" w:rsidRPr="00560939">
        <w:rPr>
          <w:rFonts w:ascii="Comic Sans MS" w:hAnsi="Comic Sans MS"/>
          <w:sz w:val="24"/>
          <w:szCs w:val="24"/>
          <w:u w:val="single"/>
        </w:rPr>
        <w:t>jeudi 9</w:t>
      </w:r>
      <w:r w:rsidR="00666399" w:rsidRPr="00560939">
        <w:rPr>
          <w:rFonts w:ascii="Comic Sans MS" w:hAnsi="Comic Sans MS"/>
          <w:sz w:val="24"/>
          <w:szCs w:val="24"/>
          <w:u w:val="single"/>
        </w:rPr>
        <w:t xml:space="preserve"> novembre</w:t>
      </w:r>
      <w:r w:rsidR="00560939">
        <w:rPr>
          <w:rFonts w:ascii="Comic Sans MS" w:hAnsi="Comic Sans MS"/>
          <w:sz w:val="24"/>
          <w:szCs w:val="24"/>
          <w:u w:val="single"/>
        </w:rPr>
        <w:t>,</w:t>
      </w:r>
      <w:r w:rsidR="00666399" w:rsidRPr="00560939">
        <w:rPr>
          <w:rFonts w:ascii="Comic Sans MS" w:hAnsi="Comic Sans MS"/>
          <w:sz w:val="24"/>
          <w:szCs w:val="24"/>
        </w:rPr>
        <w:t xml:space="preserve"> </w:t>
      </w:r>
      <w:r w:rsidR="00560939">
        <w:rPr>
          <w:rFonts w:ascii="Comic Sans MS" w:hAnsi="Comic Sans MS"/>
          <w:sz w:val="24"/>
          <w:szCs w:val="24"/>
        </w:rPr>
        <w:t xml:space="preserve">conseil </w:t>
      </w:r>
      <w:r w:rsidR="00666399">
        <w:rPr>
          <w:rFonts w:ascii="Comic Sans MS" w:hAnsi="Comic Sans MS"/>
          <w:sz w:val="24"/>
          <w:szCs w:val="24"/>
        </w:rPr>
        <w:t>au cours duquel</w:t>
      </w:r>
      <w:r w:rsidR="001A0DF5">
        <w:rPr>
          <w:rFonts w:ascii="Comic Sans MS" w:hAnsi="Comic Sans MS"/>
          <w:sz w:val="24"/>
          <w:szCs w:val="24"/>
        </w:rPr>
        <w:t xml:space="preserve"> les membres du conseil éliront les membres du bureau</w:t>
      </w:r>
      <w:r w:rsidR="00666399" w:rsidRPr="00666399">
        <w:rPr>
          <w:rFonts w:ascii="Comic Sans MS" w:hAnsi="Comic Sans MS"/>
          <w:sz w:val="24"/>
          <w:szCs w:val="24"/>
        </w:rPr>
        <w:t xml:space="preserve"> </w:t>
      </w:r>
      <w:r w:rsidR="00666399">
        <w:rPr>
          <w:rFonts w:ascii="Comic Sans MS" w:hAnsi="Comic Sans MS"/>
          <w:sz w:val="24"/>
          <w:szCs w:val="24"/>
        </w:rPr>
        <w:t>de l’association</w:t>
      </w:r>
      <w:r w:rsidR="001A0DF5">
        <w:rPr>
          <w:rFonts w:ascii="Comic Sans MS" w:hAnsi="Comic Sans MS"/>
          <w:sz w:val="24"/>
          <w:szCs w:val="24"/>
        </w:rPr>
        <w:t>.</w:t>
      </w:r>
    </w:p>
    <w:p w14:paraId="10A1A1A8" w14:textId="5F20D2B8" w:rsidR="001A0DF5" w:rsidRPr="00D73DD7" w:rsidRDefault="001A0DF5" w:rsidP="00D73DD7">
      <w:pPr>
        <w:rPr>
          <w:rFonts w:ascii="Comic Sans MS" w:hAnsi="Comic Sans MS"/>
          <w:sz w:val="36"/>
          <w:szCs w:val="36"/>
          <w:u w:val="single"/>
        </w:rPr>
      </w:pPr>
      <w:r w:rsidRPr="00D73DD7">
        <w:rPr>
          <w:rFonts w:ascii="Comic Sans MS" w:hAnsi="Comic Sans MS"/>
          <w:sz w:val="36"/>
          <w:szCs w:val="36"/>
          <w:u w:val="single"/>
        </w:rPr>
        <w:t>5- L</w:t>
      </w:r>
      <w:r w:rsidR="00942439" w:rsidRPr="00D73DD7">
        <w:rPr>
          <w:rFonts w:ascii="Comic Sans MS" w:hAnsi="Comic Sans MS"/>
          <w:sz w:val="36"/>
          <w:szCs w:val="36"/>
          <w:u w:val="single"/>
        </w:rPr>
        <w:t>’exercice en cours et le</w:t>
      </w:r>
      <w:r w:rsidRPr="00D73DD7">
        <w:rPr>
          <w:rFonts w:ascii="Comic Sans MS" w:hAnsi="Comic Sans MS"/>
          <w:sz w:val="36"/>
          <w:szCs w:val="36"/>
          <w:u w:val="single"/>
        </w:rPr>
        <w:t xml:space="preserve"> nou</w:t>
      </w:r>
      <w:r w:rsidR="00C77916">
        <w:rPr>
          <w:rFonts w:ascii="Comic Sans MS" w:hAnsi="Comic Sans MS"/>
          <w:sz w:val="36"/>
          <w:szCs w:val="36"/>
          <w:u w:val="single"/>
        </w:rPr>
        <w:t>veau programme</w:t>
      </w:r>
      <w:r w:rsidRPr="00D73DD7">
        <w:rPr>
          <w:rFonts w:ascii="Comic Sans MS" w:hAnsi="Comic Sans MS"/>
          <w:sz w:val="36"/>
          <w:szCs w:val="36"/>
          <w:u w:val="single"/>
        </w:rPr>
        <w:t>:</w:t>
      </w:r>
    </w:p>
    <w:p w14:paraId="188EE5E9" w14:textId="2D3CC440" w:rsidR="001A0DF5" w:rsidRDefault="00666399" w:rsidP="001A0D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1A0DF5">
        <w:rPr>
          <w:rFonts w:ascii="Comic Sans MS" w:hAnsi="Comic Sans MS"/>
        </w:rPr>
        <w:t xml:space="preserve">a gestion </w:t>
      </w:r>
      <w:r w:rsidR="00AA6D34">
        <w:rPr>
          <w:rFonts w:ascii="Comic Sans MS" w:hAnsi="Comic Sans MS"/>
        </w:rPr>
        <w:t xml:space="preserve">informatique </w:t>
      </w:r>
      <w:r w:rsidR="001A0DF5">
        <w:rPr>
          <w:rFonts w:ascii="Comic Sans MS" w:hAnsi="Comic Sans MS"/>
        </w:rPr>
        <w:t>des avoirs</w:t>
      </w:r>
      <w:r w:rsidR="00326713">
        <w:rPr>
          <w:rFonts w:ascii="Comic Sans MS" w:hAnsi="Comic Sans MS"/>
        </w:rPr>
        <w:t xml:space="preserve"> qui</w:t>
      </w:r>
      <w:r>
        <w:rPr>
          <w:rFonts w:ascii="Comic Sans MS" w:hAnsi="Comic Sans MS"/>
        </w:rPr>
        <w:t xml:space="preserve"> a permis d’alléger la gestion des remboursements </w:t>
      </w:r>
      <w:r w:rsidR="00AA6D34">
        <w:rPr>
          <w:rFonts w:ascii="Comic Sans MS" w:hAnsi="Comic Sans MS"/>
        </w:rPr>
        <w:t xml:space="preserve">par chèque </w:t>
      </w:r>
      <w:r>
        <w:rPr>
          <w:rFonts w:ascii="Comic Sans MS" w:hAnsi="Comic Sans MS"/>
        </w:rPr>
        <w:t>lors des annulations</w:t>
      </w:r>
      <w:r w:rsidR="009C67A4">
        <w:rPr>
          <w:rFonts w:ascii="Comic Sans MS" w:hAnsi="Comic Sans MS"/>
        </w:rPr>
        <w:t xml:space="preserve"> </w:t>
      </w:r>
      <w:r w:rsidR="00326713">
        <w:rPr>
          <w:rFonts w:ascii="Comic Sans MS" w:hAnsi="Comic Sans MS"/>
        </w:rPr>
        <w:t xml:space="preserve">donne satisfaction </w:t>
      </w:r>
      <w:r w:rsidR="009C67A4">
        <w:rPr>
          <w:rFonts w:ascii="Comic Sans MS" w:hAnsi="Comic Sans MS"/>
        </w:rPr>
        <w:t>et sera poursuivie.</w:t>
      </w:r>
    </w:p>
    <w:p w14:paraId="1BF334EB" w14:textId="632DE31F" w:rsidR="00942439" w:rsidRDefault="00326713" w:rsidP="001A0D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C77916">
        <w:rPr>
          <w:rFonts w:ascii="Comic Sans MS" w:hAnsi="Comic Sans MS"/>
        </w:rPr>
        <w:t>e nouvel exercice a commencé par l</w:t>
      </w:r>
      <w:r w:rsidR="00942439">
        <w:rPr>
          <w:rFonts w:ascii="Comic Sans MS" w:hAnsi="Comic Sans MS"/>
        </w:rPr>
        <w:t xml:space="preserve">es </w:t>
      </w:r>
      <w:r w:rsidR="00C77916">
        <w:rPr>
          <w:rFonts w:ascii="Comic Sans MS" w:hAnsi="Comic Sans MS"/>
        </w:rPr>
        <w:t xml:space="preserve">journées du </w:t>
      </w:r>
      <w:r w:rsidR="00942439">
        <w:rPr>
          <w:rFonts w:ascii="Comic Sans MS" w:hAnsi="Comic Sans MS"/>
        </w:rPr>
        <w:t xml:space="preserve">Patrimoine des 16 et 17 septembre à </w:t>
      </w:r>
      <w:proofErr w:type="gramStart"/>
      <w:r w:rsidR="00942439">
        <w:rPr>
          <w:rFonts w:ascii="Comic Sans MS" w:hAnsi="Comic Sans MS"/>
        </w:rPr>
        <w:t>Alba  en</w:t>
      </w:r>
      <w:proofErr w:type="gramEnd"/>
      <w:r w:rsidR="00942439">
        <w:rPr>
          <w:rFonts w:ascii="Comic Sans MS" w:hAnsi="Comic Sans MS"/>
        </w:rPr>
        <w:t xml:space="preserve"> partenariat avec le Muséal.</w:t>
      </w:r>
    </w:p>
    <w:p w14:paraId="71C40F9D" w14:textId="023CA455" w:rsidR="004C795B" w:rsidRDefault="00C77916" w:rsidP="004C795B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4C795B">
        <w:rPr>
          <w:rFonts w:ascii="Comic Sans MS" w:hAnsi="Comic Sans MS"/>
        </w:rPr>
        <w:t>e</w:t>
      </w:r>
      <w:r>
        <w:rPr>
          <w:rFonts w:ascii="Comic Sans MS" w:hAnsi="Comic Sans MS"/>
        </w:rPr>
        <w:t>s</w:t>
      </w:r>
      <w:r w:rsidR="004C795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projets et de nouvelles propositions pour les programmes</w:t>
      </w:r>
      <w:r w:rsidR="004C795B">
        <w:rPr>
          <w:rFonts w:ascii="Comic Sans MS" w:hAnsi="Comic Sans MS"/>
        </w:rPr>
        <w:t> </w:t>
      </w:r>
      <w:r w:rsidR="00326713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2024</w:t>
      </w:r>
      <w:r w:rsidR="004C795B">
        <w:rPr>
          <w:rFonts w:ascii="Comic Sans MS" w:hAnsi="Comic Sans MS"/>
        </w:rPr>
        <w:t xml:space="preserve">: </w:t>
      </w:r>
    </w:p>
    <w:p w14:paraId="20AD2CCD" w14:textId="52E4ADD2" w:rsidR="004C795B" w:rsidRPr="003A1054" w:rsidRDefault="004C795B" w:rsidP="008120BC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3A1054">
        <w:rPr>
          <w:rFonts w:ascii="Comic Sans MS" w:hAnsi="Comic Sans MS"/>
        </w:rPr>
        <w:t>Une intervenante peut assurer un cours de grec ancien pour débutant</w:t>
      </w:r>
      <w:r w:rsidR="00565920" w:rsidRPr="003A1054">
        <w:rPr>
          <w:rFonts w:ascii="Comic Sans MS" w:hAnsi="Comic Sans MS"/>
        </w:rPr>
        <w:t>. Si vous voulez débuter cet apprentissage, faites-vous</w:t>
      </w:r>
      <w:r w:rsidRPr="003A1054">
        <w:rPr>
          <w:rFonts w:ascii="Comic Sans MS" w:hAnsi="Comic Sans MS"/>
        </w:rPr>
        <w:t xml:space="preserve"> connaître à l’accueil, </w:t>
      </w:r>
      <w:r w:rsidR="003A1054" w:rsidRPr="003A1054">
        <w:rPr>
          <w:rFonts w:ascii="Comic Sans MS" w:hAnsi="Comic Sans MS"/>
        </w:rPr>
        <w:t>s’il y a assez de participants, nous pourrions l’</w:t>
      </w:r>
      <w:r w:rsidR="00565920" w:rsidRPr="003A1054">
        <w:rPr>
          <w:rFonts w:ascii="Comic Sans MS" w:hAnsi="Comic Sans MS"/>
        </w:rPr>
        <w:t xml:space="preserve">organiser à partir janvier 2024. </w:t>
      </w:r>
    </w:p>
    <w:p w14:paraId="4069E51D" w14:textId="037F6404" w:rsidR="00942439" w:rsidRDefault="00942439" w:rsidP="004C795B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4C795B">
        <w:rPr>
          <w:rFonts w:ascii="Comic Sans MS" w:hAnsi="Comic Sans MS"/>
        </w:rPr>
        <w:t xml:space="preserve">Une nouvelle proposition pour 2024, </w:t>
      </w:r>
      <w:r w:rsidRPr="00326713">
        <w:rPr>
          <w:rFonts w:ascii="Comic Sans MS" w:hAnsi="Comic Sans MS"/>
          <w:u w:val="single"/>
        </w:rPr>
        <w:t>une journée littérature</w:t>
      </w:r>
      <w:r w:rsidR="00F868EB" w:rsidRPr="004C795B">
        <w:rPr>
          <w:rFonts w:ascii="Comic Sans MS" w:hAnsi="Comic Sans MS"/>
        </w:rPr>
        <w:t>, journée animé</w:t>
      </w:r>
      <w:r w:rsidR="003764C7" w:rsidRPr="004C795B">
        <w:rPr>
          <w:rFonts w:ascii="Comic Sans MS" w:hAnsi="Comic Sans MS"/>
        </w:rPr>
        <w:t xml:space="preserve">e </w:t>
      </w:r>
      <w:r w:rsidR="00F868EB" w:rsidRPr="004C795B">
        <w:rPr>
          <w:rFonts w:ascii="Comic Sans MS" w:hAnsi="Comic Sans MS"/>
        </w:rPr>
        <w:t>par Agnès Renard et une comédienne</w:t>
      </w:r>
      <w:r w:rsidR="00326713">
        <w:rPr>
          <w:rFonts w:ascii="Comic Sans MS" w:hAnsi="Comic Sans MS"/>
        </w:rPr>
        <w:t xml:space="preserve"> Bernadette </w:t>
      </w:r>
      <w:proofErr w:type="spellStart"/>
      <w:r w:rsidR="00326713">
        <w:rPr>
          <w:rFonts w:ascii="Comic Sans MS" w:hAnsi="Comic Sans MS"/>
        </w:rPr>
        <w:t>Dabert</w:t>
      </w:r>
      <w:proofErr w:type="spellEnd"/>
      <w:r w:rsidR="00F868EB" w:rsidRPr="004C795B">
        <w:rPr>
          <w:rFonts w:ascii="Comic Sans MS" w:hAnsi="Comic Sans MS"/>
        </w:rPr>
        <w:t>, elles ont choisi de nous présenter André</w:t>
      </w:r>
      <w:r w:rsidR="00BA510E">
        <w:rPr>
          <w:rFonts w:ascii="Comic Sans MS" w:hAnsi="Comic Sans MS"/>
        </w:rPr>
        <w:t>e</w:t>
      </w:r>
      <w:r w:rsidR="00F868EB" w:rsidRPr="004C795B">
        <w:rPr>
          <w:rFonts w:ascii="Comic Sans MS" w:hAnsi="Comic Sans MS"/>
        </w:rPr>
        <w:t xml:space="preserve"> Chedid. </w:t>
      </w:r>
    </w:p>
    <w:p w14:paraId="0E1F54F9" w14:textId="77777777" w:rsidR="004C795B" w:rsidRPr="004C795B" w:rsidRDefault="004C795B" w:rsidP="004C795B">
      <w:pPr>
        <w:pStyle w:val="Paragraphedeliste"/>
        <w:jc w:val="both"/>
        <w:rPr>
          <w:rFonts w:ascii="Comic Sans MS" w:hAnsi="Comic Sans MS"/>
        </w:rPr>
      </w:pPr>
    </w:p>
    <w:p w14:paraId="25EA98F0" w14:textId="1D2A9BF7" w:rsidR="00903E1B" w:rsidRPr="00BA510E" w:rsidRDefault="003764C7" w:rsidP="00F36500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BA510E">
        <w:rPr>
          <w:rFonts w:ascii="Comic Sans MS" w:hAnsi="Comic Sans MS"/>
        </w:rPr>
        <w:t>Un</w:t>
      </w:r>
      <w:r w:rsidR="00994F1B" w:rsidRPr="00BA510E">
        <w:rPr>
          <w:rFonts w:ascii="Comic Sans MS" w:hAnsi="Comic Sans MS"/>
        </w:rPr>
        <w:t xml:space="preserve"> projet se dessine pour </w:t>
      </w:r>
      <w:r w:rsidR="00994F1B" w:rsidRPr="00BA510E">
        <w:rPr>
          <w:rFonts w:ascii="Comic Sans MS" w:hAnsi="Comic Sans MS"/>
          <w:u w:val="single"/>
        </w:rPr>
        <w:t>les 35 ans</w:t>
      </w:r>
      <w:r w:rsidR="00994F1B" w:rsidRPr="00BA510E">
        <w:rPr>
          <w:rFonts w:ascii="Comic Sans MS" w:hAnsi="Comic Sans MS"/>
        </w:rPr>
        <w:t xml:space="preserve"> de l’association fin 2024</w:t>
      </w:r>
      <w:r w:rsidR="00BA510E" w:rsidRPr="00BA510E">
        <w:rPr>
          <w:rFonts w:ascii="Comic Sans MS" w:hAnsi="Comic Sans MS"/>
        </w:rPr>
        <w:t>. N</w:t>
      </w:r>
      <w:r w:rsidR="00AA6D34" w:rsidRPr="00BA510E">
        <w:rPr>
          <w:rFonts w:ascii="Comic Sans MS" w:hAnsi="Comic Sans MS"/>
        </w:rPr>
        <w:t>ous devrions avoir u</w:t>
      </w:r>
      <w:r w:rsidRPr="00BA510E">
        <w:rPr>
          <w:rFonts w:ascii="Comic Sans MS" w:hAnsi="Comic Sans MS"/>
        </w:rPr>
        <w:t xml:space="preserve">n one man show de Jacques </w:t>
      </w:r>
      <w:proofErr w:type="spellStart"/>
      <w:r w:rsidRPr="00BA510E">
        <w:rPr>
          <w:rFonts w:ascii="Comic Sans MS" w:hAnsi="Comic Sans MS"/>
        </w:rPr>
        <w:t>Mougenot</w:t>
      </w:r>
      <w:proofErr w:type="spellEnd"/>
      <w:r w:rsidRPr="00BA510E">
        <w:rPr>
          <w:rFonts w:ascii="Comic Sans MS" w:hAnsi="Comic Sans MS"/>
        </w:rPr>
        <w:t xml:space="preserve"> </w:t>
      </w:r>
      <w:r w:rsidR="00903E1B" w:rsidRPr="00BA510E">
        <w:rPr>
          <w:rFonts w:ascii="Comic Sans MS" w:hAnsi="Comic Sans MS"/>
        </w:rPr>
        <w:t xml:space="preserve">Nous espérons que ces nouvelles propositions retiendront votre attention, </w:t>
      </w:r>
      <w:r w:rsidR="00B31EE8" w:rsidRPr="00BA510E">
        <w:rPr>
          <w:rFonts w:ascii="Comic Sans MS" w:hAnsi="Comic Sans MS"/>
        </w:rPr>
        <w:t>et</w:t>
      </w:r>
      <w:r w:rsidR="00903E1B" w:rsidRPr="00BA510E">
        <w:rPr>
          <w:rFonts w:ascii="Comic Sans MS" w:hAnsi="Comic Sans MS"/>
        </w:rPr>
        <w:t xml:space="preserve"> </w:t>
      </w:r>
      <w:r w:rsidR="00B31EE8" w:rsidRPr="00BA510E">
        <w:rPr>
          <w:rFonts w:ascii="Comic Sans MS" w:hAnsi="Comic Sans MS"/>
        </w:rPr>
        <w:t xml:space="preserve">ainsi </w:t>
      </w:r>
      <w:r w:rsidR="00903E1B" w:rsidRPr="00BA510E">
        <w:rPr>
          <w:rFonts w:ascii="Comic Sans MS" w:hAnsi="Comic Sans MS"/>
        </w:rPr>
        <w:t xml:space="preserve">nous </w:t>
      </w:r>
      <w:r w:rsidR="004C795B" w:rsidRPr="00BA510E">
        <w:rPr>
          <w:rFonts w:ascii="Comic Sans MS" w:hAnsi="Comic Sans MS"/>
        </w:rPr>
        <w:t xml:space="preserve">continuerons à </w:t>
      </w:r>
      <w:r w:rsidR="00903E1B" w:rsidRPr="00BA510E">
        <w:rPr>
          <w:rFonts w:ascii="Comic Sans MS" w:hAnsi="Comic Sans MS"/>
        </w:rPr>
        <w:t>pass</w:t>
      </w:r>
      <w:r w:rsidR="00B31EE8" w:rsidRPr="00BA510E">
        <w:rPr>
          <w:rFonts w:ascii="Comic Sans MS" w:hAnsi="Comic Sans MS"/>
        </w:rPr>
        <w:t>er</w:t>
      </w:r>
      <w:r w:rsidR="00903E1B" w:rsidRPr="00BA510E">
        <w:rPr>
          <w:rFonts w:ascii="Comic Sans MS" w:hAnsi="Comic Sans MS"/>
        </w:rPr>
        <w:t xml:space="preserve"> </w:t>
      </w:r>
      <w:r w:rsidR="00B31EE8" w:rsidRPr="00BA510E">
        <w:rPr>
          <w:rFonts w:ascii="Comic Sans MS" w:hAnsi="Comic Sans MS"/>
        </w:rPr>
        <w:t xml:space="preserve">ensemble </w:t>
      </w:r>
      <w:r w:rsidR="00903E1B" w:rsidRPr="00BA510E">
        <w:rPr>
          <w:rFonts w:ascii="Comic Sans MS" w:hAnsi="Comic Sans MS"/>
        </w:rPr>
        <w:t>d’agréables moments</w:t>
      </w:r>
      <w:r w:rsidR="00B31EE8" w:rsidRPr="00BA510E">
        <w:rPr>
          <w:rFonts w:ascii="Comic Sans MS" w:hAnsi="Comic Sans MS"/>
        </w:rPr>
        <w:t>.</w:t>
      </w:r>
    </w:p>
    <w:p w14:paraId="0DF8D67A" w14:textId="77777777" w:rsidR="00480159" w:rsidRDefault="00480159" w:rsidP="0030311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N’hésitez pas à nous communiquer vos suggestions de conférences ou de sorties, elles seront toutes examinées par le conseil au moment de l’élaboration des programmes.</w:t>
      </w:r>
    </w:p>
    <w:p w14:paraId="2EB918CA" w14:textId="77777777" w:rsidR="00480159" w:rsidRDefault="00480159" w:rsidP="00480159">
      <w:pPr>
        <w:pStyle w:val="Paragraphedeliste"/>
        <w:ind w:left="153"/>
        <w:rPr>
          <w:rFonts w:ascii="Comic Sans MS" w:hAnsi="Comic Sans MS"/>
        </w:rPr>
      </w:pPr>
    </w:p>
    <w:p w14:paraId="4C84C622" w14:textId="0D20CB91" w:rsidR="00560939" w:rsidRDefault="00BA510E" w:rsidP="00480159">
      <w:pPr>
        <w:pStyle w:val="Paragraphedeliste"/>
        <w:spacing w:line="288" w:lineRule="auto"/>
        <w:ind w:left="-567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</w:t>
      </w:r>
      <w:r w:rsidR="00480159">
        <w:rPr>
          <w:rFonts w:ascii="Comic Sans MS" w:hAnsi="Comic Sans MS"/>
          <w:u w:val="single"/>
        </w:rPr>
        <w:t>s</w:t>
      </w:r>
      <w:r>
        <w:rPr>
          <w:rFonts w:ascii="Comic Sans MS" w:hAnsi="Comic Sans MS"/>
          <w:u w:val="single"/>
        </w:rPr>
        <w:t xml:space="preserve"> de</w:t>
      </w:r>
      <w:r w:rsidR="00480159">
        <w:rPr>
          <w:rFonts w:ascii="Comic Sans MS" w:hAnsi="Comic Sans MS"/>
          <w:u w:val="single"/>
        </w:rPr>
        <w:t xml:space="preserve"> questions : </w:t>
      </w:r>
      <w:r w:rsidR="00480159" w:rsidRPr="00F62323">
        <w:rPr>
          <w:rFonts w:ascii="Comic Sans MS" w:hAnsi="Comic Sans MS"/>
        </w:rPr>
        <w:t>si non,</w:t>
      </w:r>
      <w:r w:rsidR="00480159">
        <w:rPr>
          <w:rFonts w:ascii="Comic Sans MS" w:hAnsi="Comic Sans MS"/>
        </w:rPr>
        <w:t xml:space="preserve"> n</w:t>
      </w:r>
      <w:r w:rsidR="00480159" w:rsidRPr="00F62323">
        <w:rPr>
          <w:rFonts w:ascii="Comic Sans MS" w:hAnsi="Comic Sans MS"/>
        </w:rPr>
        <w:t>ous clôturons cette assemblée générale 20</w:t>
      </w:r>
      <w:r w:rsidR="00480159">
        <w:rPr>
          <w:rFonts w:ascii="Comic Sans MS" w:hAnsi="Comic Sans MS"/>
        </w:rPr>
        <w:t>23</w:t>
      </w:r>
      <w:r w:rsidR="00480159" w:rsidRPr="00F62323">
        <w:rPr>
          <w:rFonts w:ascii="Comic Sans MS" w:hAnsi="Comic Sans MS"/>
        </w:rPr>
        <w:t xml:space="preserve"> et nous restons à votre disposition pour tous renseignements</w:t>
      </w:r>
      <w:r w:rsidR="00480159">
        <w:rPr>
          <w:rFonts w:ascii="Comic Sans MS" w:hAnsi="Comic Sans MS"/>
        </w:rPr>
        <w:t xml:space="preserve">.  </w:t>
      </w:r>
    </w:p>
    <w:p w14:paraId="49857E87" w14:textId="727A0973" w:rsidR="007D546B" w:rsidRPr="00642411" w:rsidRDefault="00480159" w:rsidP="00BA510E">
      <w:pPr>
        <w:pStyle w:val="Paragraphedeliste"/>
        <w:spacing w:line="288" w:lineRule="auto"/>
        <w:ind w:lef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>Bonne soirée.</w:t>
      </w:r>
    </w:p>
    <w:sectPr w:rsidR="007D546B" w:rsidRPr="00642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EF41" w14:textId="77777777" w:rsidR="00486C5A" w:rsidRDefault="00486C5A" w:rsidP="002F427C">
      <w:pPr>
        <w:spacing w:after="0" w:line="240" w:lineRule="auto"/>
      </w:pPr>
      <w:r>
        <w:separator/>
      </w:r>
    </w:p>
  </w:endnote>
  <w:endnote w:type="continuationSeparator" w:id="0">
    <w:p w14:paraId="19AC3D93" w14:textId="77777777" w:rsidR="00486C5A" w:rsidRDefault="00486C5A" w:rsidP="002F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7ACD" w14:textId="77777777" w:rsidR="002F427C" w:rsidRDefault="002F42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16C7" w14:textId="77777777" w:rsidR="002F427C" w:rsidRDefault="002F42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9091" w14:textId="77777777" w:rsidR="002F427C" w:rsidRDefault="002F42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F881" w14:textId="77777777" w:rsidR="00486C5A" w:rsidRDefault="00486C5A" w:rsidP="002F427C">
      <w:pPr>
        <w:spacing w:after="0" w:line="240" w:lineRule="auto"/>
      </w:pPr>
      <w:r>
        <w:separator/>
      </w:r>
    </w:p>
  </w:footnote>
  <w:footnote w:type="continuationSeparator" w:id="0">
    <w:p w14:paraId="38546AB9" w14:textId="77777777" w:rsidR="00486C5A" w:rsidRDefault="00486C5A" w:rsidP="002F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DCBB" w14:textId="77777777" w:rsidR="002F427C" w:rsidRDefault="002F42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177317"/>
      <w:docPartObj>
        <w:docPartGallery w:val="Page Numbers (Top of Page)"/>
        <w:docPartUnique/>
      </w:docPartObj>
    </w:sdtPr>
    <w:sdtContent>
      <w:p w14:paraId="38E3F105" w14:textId="3D426CA2" w:rsidR="002F427C" w:rsidRDefault="002F427C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2F5D9E" wp14:editId="512EA5F8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38350102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3796" w14:textId="77777777" w:rsidR="002F427C" w:rsidRDefault="002F427C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42F5D9E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48273796" w14:textId="77777777" w:rsidR="002F427C" w:rsidRDefault="002F427C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A1BC" w14:textId="77777777" w:rsidR="002F427C" w:rsidRDefault="002F42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53C47"/>
    <w:multiLevelType w:val="hybridMultilevel"/>
    <w:tmpl w:val="43B877EE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44621A71"/>
    <w:multiLevelType w:val="hybridMultilevel"/>
    <w:tmpl w:val="A52AD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731BF"/>
    <w:multiLevelType w:val="hybridMultilevel"/>
    <w:tmpl w:val="E644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C50A9"/>
    <w:multiLevelType w:val="hybridMultilevel"/>
    <w:tmpl w:val="52B2C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74456"/>
    <w:multiLevelType w:val="hybridMultilevel"/>
    <w:tmpl w:val="1B3E7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0912">
    <w:abstractNumId w:val="3"/>
  </w:num>
  <w:num w:numId="2" w16cid:durableId="370226595">
    <w:abstractNumId w:val="0"/>
  </w:num>
  <w:num w:numId="3" w16cid:durableId="283193862">
    <w:abstractNumId w:val="1"/>
  </w:num>
  <w:num w:numId="4" w16cid:durableId="1719741548">
    <w:abstractNumId w:val="4"/>
  </w:num>
  <w:num w:numId="5" w16cid:durableId="616764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4D"/>
    <w:rsid w:val="000623F8"/>
    <w:rsid w:val="000757CB"/>
    <w:rsid w:val="000C7706"/>
    <w:rsid w:val="000E21EB"/>
    <w:rsid w:val="001037FD"/>
    <w:rsid w:val="0014544D"/>
    <w:rsid w:val="00152DF3"/>
    <w:rsid w:val="00176478"/>
    <w:rsid w:val="00181490"/>
    <w:rsid w:val="001901BC"/>
    <w:rsid w:val="00191113"/>
    <w:rsid w:val="001A0DF5"/>
    <w:rsid w:val="001A526E"/>
    <w:rsid w:val="001E2B1D"/>
    <w:rsid w:val="002149F0"/>
    <w:rsid w:val="002201FD"/>
    <w:rsid w:val="002A095F"/>
    <w:rsid w:val="002F427C"/>
    <w:rsid w:val="0030311F"/>
    <w:rsid w:val="00314430"/>
    <w:rsid w:val="00326713"/>
    <w:rsid w:val="00352309"/>
    <w:rsid w:val="0035706C"/>
    <w:rsid w:val="00357215"/>
    <w:rsid w:val="003764C7"/>
    <w:rsid w:val="003A1054"/>
    <w:rsid w:val="003F4DCA"/>
    <w:rsid w:val="004027CD"/>
    <w:rsid w:val="00480159"/>
    <w:rsid w:val="00486C5A"/>
    <w:rsid w:val="0049077E"/>
    <w:rsid w:val="004B1E85"/>
    <w:rsid w:val="004C795B"/>
    <w:rsid w:val="004C7DED"/>
    <w:rsid w:val="004E4108"/>
    <w:rsid w:val="00560939"/>
    <w:rsid w:val="00565920"/>
    <w:rsid w:val="005874FB"/>
    <w:rsid w:val="005D2153"/>
    <w:rsid w:val="005F12CC"/>
    <w:rsid w:val="005F29A0"/>
    <w:rsid w:val="005F77E2"/>
    <w:rsid w:val="00642411"/>
    <w:rsid w:val="00666399"/>
    <w:rsid w:val="006875AD"/>
    <w:rsid w:val="00766406"/>
    <w:rsid w:val="007A25A0"/>
    <w:rsid w:val="007A645F"/>
    <w:rsid w:val="007B17D8"/>
    <w:rsid w:val="007D546B"/>
    <w:rsid w:val="00832C74"/>
    <w:rsid w:val="008472F1"/>
    <w:rsid w:val="0085607B"/>
    <w:rsid w:val="00856E21"/>
    <w:rsid w:val="008855E6"/>
    <w:rsid w:val="008C5722"/>
    <w:rsid w:val="008D5696"/>
    <w:rsid w:val="00903E1B"/>
    <w:rsid w:val="00942439"/>
    <w:rsid w:val="00945537"/>
    <w:rsid w:val="0097532B"/>
    <w:rsid w:val="00994F1B"/>
    <w:rsid w:val="009C67A4"/>
    <w:rsid w:val="009D16E9"/>
    <w:rsid w:val="00A81DD6"/>
    <w:rsid w:val="00A943CC"/>
    <w:rsid w:val="00AA6D34"/>
    <w:rsid w:val="00B00D38"/>
    <w:rsid w:val="00B31EE8"/>
    <w:rsid w:val="00B40358"/>
    <w:rsid w:val="00B946D3"/>
    <w:rsid w:val="00BA510E"/>
    <w:rsid w:val="00BD42AC"/>
    <w:rsid w:val="00C764F3"/>
    <w:rsid w:val="00C77916"/>
    <w:rsid w:val="00CA5EDA"/>
    <w:rsid w:val="00CD33DD"/>
    <w:rsid w:val="00D345E1"/>
    <w:rsid w:val="00D73DD7"/>
    <w:rsid w:val="00DC0156"/>
    <w:rsid w:val="00DF2453"/>
    <w:rsid w:val="00E32E88"/>
    <w:rsid w:val="00E66261"/>
    <w:rsid w:val="00E95BD0"/>
    <w:rsid w:val="00EA2B93"/>
    <w:rsid w:val="00ED54C6"/>
    <w:rsid w:val="00F3065D"/>
    <w:rsid w:val="00F4614E"/>
    <w:rsid w:val="00F868EB"/>
    <w:rsid w:val="00F93ECF"/>
    <w:rsid w:val="00FA74B8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E2BD"/>
  <w15:chartTrackingRefBased/>
  <w15:docId w15:val="{62182392-7FDF-4661-A2E0-A590C32F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">
    <w:name w:val="txt"/>
    <w:basedOn w:val="Policepardfaut"/>
    <w:rsid w:val="00F4614E"/>
  </w:style>
  <w:style w:type="character" w:styleId="Lienhypertexte">
    <w:name w:val="Hyperlink"/>
    <w:basedOn w:val="Policepardfaut"/>
    <w:uiPriority w:val="99"/>
    <w:semiHidden/>
    <w:unhideWhenUsed/>
    <w:rsid w:val="00F4614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614E"/>
    <w:pPr>
      <w:ind w:left="720"/>
      <w:contextualSpacing/>
    </w:pPr>
  </w:style>
  <w:style w:type="paragraph" w:customStyle="1" w:styleId="xmsonormal">
    <w:name w:val="x_msonormal"/>
    <w:basedOn w:val="Normal"/>
    <w:rsid w:val="0035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4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F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427C"/>
  </w:style>
  <w:style w:type="paragraph" w:styleId="Pieddepage">
    <w:name w:val="footer"/>
    <w:basedOn w:val="Normal"/>
    <w:link w:val="PieddepageCar"/>
    <w:uiPriority w:val="99"/>
    <w:unhideWhenUsed/>
    <w:rsid w:val="002F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E591-757A-44F0-9513-7A2D7CF1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940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Populaire Aubenas</dc:creator>
  <cp:keywords/>
  <dc:description/>
  <cp:lastModifiedBy>joelle AUDIBERT</cp:lastModifiedBy>
  <cp:revision>2</cp:revision>
  <cp:lastPrinted>2023-10-18T13:41:00Z</cp:lastPrinted>
  <dcterms:created xsi:type="dcterms:W3CDTF">2023-10-19T14:29:00Z</dcterms:created>
  <dcterms:modified xsi:type="dcterms:W3CDTF">2023-10-19T14:29:00Z</dcterms:modified>
</cp:coreProperties>
</file>